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rFonts w:ascii="Arial" w:cs="Arial" w:eastAsia="Arial" w:hAnsi="Arial"/>
          <w:b/>
          <w:bCs/>
          <w:color w:val="0A2BFF"/>
          <w:spacing w:val="60"/>
          <w:sz w:val="16"/>
          <w:szCs w:val="16"/>
        </w:rPr>
        <w:t xml:space="preserve">S T Y L E  G U I D E</w:t>
      </w:r>
    </w:p>
    <w:p>
      <w:pPr>
        <w:pBdr>
          <w:bottom w:val="single" w:color="E6FF03" w:sz="12" w:space="6"/>
        </w:pBdr>
        <w:spacing w:after="240" w:before="0"/>
      </w:pPr>
      <w:r>
        <w:rPr>
          <w:rFonts w:ascii="Arial" w:cs="Arial" w:eastAsia="Arial" w:hAnsi="Arial"/>
          <w:b/>
          <w:bCs/>
          <w:color w:val="121212"/>
          <w:sz w:val="36"/>
          <w:szCs w:val="36"/>
        </w:rPr>
        <w:t xml:space="preserve">Dokument-Design &amp; Prompt-Referenz</w:t>
      </w:r>
    </w:p>
    <w:p>
      <w:pPr>
        <w:spacing w:after="100"/>
        <w:jc w:val="both"/>
      </w:pPr>
      <w:r>
        <w:rPr>
          <w:rFonts w:ascii="Arial" w:cs="Arial" w:eastAsia="Arial" w:hAnsi="Arial"/>
          <w:color w:val="121212"/>
          <w:sz w:val="20"/>
          <w:szCs w:val="20"/>
        </w:rPr>
        <w:t xml:space="preserve">Dieses Dokument ist gleichzeitig Vorlage und Anleitung. Es beschreibt vollständig das Design-System, die Farbpalette, alle Komponenten und liefert den fertigen Prompt den Claude benötigt um neue Dokumente im exakt gleichen Stil zu erstellen.</w:t>
      </w:r>
    </w:p>
    <w:p>
      <w:pPr>
        <w:spacing w:after="160"/>
      </w:pPr>
      <w:r>
        <w:t xml:space="preserve"/>
      </w:r>
    </w:p>
    <w:p>
      <w:pPr>
        <w:pStyle w:val="Heading1"/>
        <w:pBdr>
          <w:bottom w:val="single" w:color="E6FF03" w:sz="12" w:space="6"/>
        </w:pBdr>
        <w:spacing w:after="200" w:before="0"/>
      </w:pPr>
      <w:r>
        <w:rPr>
          <w:rFonts w:ascii="Arial" w:cs="Arial" w:eastAsia="Arial" w:hAnsi="Arial"/>
          <w:b/>
          <w:bCs/>
          <w:color w:val="121212"/>
          <w:sz w:val="32"/>
          <w:szCs w:val="32"/>
        </w:rPr>
        <w:t xml:space="preserve">1.  Farbpalette — minimal, kühn, kontrastreich</w:t>
      </w:r>
    </w:p>
    <w:p>
      <w:pPr>
        <w:spacing w:after="100"/>
        <w:jc w:val="both"/>
      </w:pPr>
      <w:r>
        <w:rPr>
          <w:rFonts w:ascii="Arial" w:cs="Arial" w:eastAsia="Arial" w:hAnsi="Arial"/>
          <w:color w:val="121212"/>
          <w:sz w:val="20"/>
          <w:szCs w:val="20"/>
        </w:rPr>
        <w:t xml:space="preserve">Drei Farben. Keine mehr. Jede hat eine eindeutige Rolle und darf nur in den definierten Kontrastverhältnissen eingesetzt werden.</w:t>
      </w:r>
    </w:p>
    <w:p>
      <w:pPr>
        <w:spacing w:after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1400"/>
        <w:gridCol w:w="1800"/>
        <w:gridCol w:w="4226"/>
      </w:tblGrid>
      <w:tr>
        <w:trPr>
          <w:cantSplit/>
        </w:trPr>
        <w:tc>
          <w:tcPr>
            <w:tcW w:type="dxa" w:w="1600"/>
            <w:tcBorders>
              <w:top w:val="single" w:color="081FA0" w:sz="4"/>
              <w:left w:val="single" w:color="081FA0" w:sz="4"/>
              <w:bottom w:val="single" w:color="081FA0" w:sz="4"/>
              <w:right w:val="single" w:color="081FA0" w:sz="4"/>
            </w:tcBorders>
            <w:shd w:fill="0A2B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Farbe</w:t>
            </w:r>
          </w:p>
        </w:tc>
        <w:tc>
          <w:tcPr>
            <w:tcW w:type="dxa" w:w="1400"/>
            <w:tcBorders>
              <w:top w:val="single" w:color="081FA0" w:sz="4"/>
              <w:left w:val="single" w:color="081FA0" w:sz="4"/>
              <w:bottom w:val="single" w:color="081FA0" w:sz="4"/>
              <w:right w:val="single" w:color="081FA0" w:sz="4"/>
            </w:tcBorders>
            <w:shd w:fill="0A2B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Hex</w:t>
            </w:r>
          </w:p>
        </w:tc>
        <w:tc>
          <w:tcPr>
            <w:tcW w:type="dxa" w:w="1800"/>
            <w:tcBorders>
              <w:top w:val="single" w:color="081FA0" w:sz="4"/>
              <w:left w:val="single" w:color="081FA0" w:sz="4"/>
              <w:bottom w:val="single" w:color="081FA0" w:sz="4"/>
              <w:right w:val="single" w:color="081FA0" w:sz="4"/>
            </w:tcBorders>
            <w:shd w:fill="0A2B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Rolle</w:t>
            </w:r>
          </w:p>
        </w:tc>
        <w:tc>
          <w:tcPr>
            <w:tcW w:type="dxa" w:w="4226"/>
            <w:tcBorders>
              <w:top w:val="single" w:color="081FA0" w:sz="4"/>
              <w:left w:val="single" w:color="081FA0" w:sz="4"/>
              <w:bottom w:val="single" w:color="081FA0" w:sz="4"/>
              <w:right w:val="single" w:color="081FA0" w:sz="4"/>
            </w:tcBorders>
            <w:shd w:fill="0A2B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Kontrastregeln</w:t>
            </w:r>
          </w:p>
        </w:tc>
      </w:tr>
      <w:tr>
        <w:trPr>
          <w:cantSplit/>
        </w:trPr>
        <w:tc>
          <w:tcPr>
            <w:tcW w:type="dxa" w:w="1600"/>
            <w:tcBorders>
              <w:top w:val="single" w:color="081FA0" w:sz="4"/>
              <w:left w:val="single" w:color="081FA0" w:sz="4"/>
              <w:bottom w:val="single" w:color="081FA0" w:sz="4"/>
              <w:right w:val="single" w:color="081FA0" w:sz="4"/>
            </w:tcBorders>
            <w:shd w:fill="E6FF03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21212"/>
                <w:sz w:val="18"/>
                <w:szCs w:val="18"/>
              </w:rPr>
              <w:t xml:space="preserve">Neongelb</w:t>
            </w:r>
          </w:p>
        </w:tc>
        <w:tc>
          <w:tcPr>
            <w:tcW w:type="dxa" w:w="1400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#E6FF03</w:t>
            </w:r>
          </w:p>
        </w:tc>
        <w:tc>
          <w:tcPr>
            <w:tcW w:type="dxa" w:w="1800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Primär-Akzent</w:t>
            </w:r>
          </w:p>
        </w:tc>
        <w:tc>
          <w:tcPr>
            <w:tcW w:type="dxa" w:w="4226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NUR als Akzentlinie, Border, Code-Border. NIE als Schriftfarbe auf weißem Grund.</w:t>
            </w:r>
          </w:p>
        </w:tc>
      </w:tr>
      <w:tr>
        <w:trPr>
          <w:cantSplit/>
        </w:trPr>
        <w:tc>
          <w:tcPr>
            <w:tcW w:type="dxa" w:w="1600"/>
            <w:tcBorders>
              <w:top w:val="single" w:color="081FA0" w:sz="4"/>
              <w:left w:val="single" w:color="081FA0" w:sz="4"/>
              <w:bottom w:val="single" w:color="081FA0" w:sz="4"/>
              <w:right w:val="single" w:color="081FA0" w:sz="4"/>
            </w:tcBorders>
            <w:shd w:fill="E6FF03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21212"/>
                <w:sz w:val="18"/>
                <w:szCs w:val="18"/>
              </w:rPr>
              <w:t xml:space="preserve">Schwarz</w:t>
            </w:r>
          </w:p>
        </w:tc>
        <w:tc>
          <w:tcPr>
            <w:tcW w:type="dxa" w:w="1400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#121212</w:t>
            </w:r>
          </w:p>
        </w:tc>
        <w:tc>
          <w:tcPr>
            <w:tcW w:type="dxa" w:w="1800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Basis / Text</w:t>
            </w:r>
          </w:p>
        </w:tc>
        <w:tc>
          <w:tcPr>
            <w:tcW w:type="dxa" w:w="4226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Fließtext, Überschriften H1/H3, Datenzellentext. Auf weißem/gelbem Hintergrund.</w:t>
            </w:r>
          </w:p>
        </w:tc>
      </w:tr>
      <w:tr>
        <w:trPr>
          <w:cantSplit/>
        </w:trPr>
        <w:tc>
          <w:tcPr>
            <w:tcW w:type="dxa" w:w="1600"/>
            <w:tcBorders>
              <w:top w:val="single" w:color="081FA0" w:sz="4"/>
              <w:left w:val="single" w:color="081FA0" w:sz="4"/>
              <w:bottom w:val="single" w:color="081FA0" w:sz="4"/>
              <w:right w:val="single" w:color="081FA0" w:sz="4"/>
            </w:tcBorders>
            <w:shd w:fill="E6FF03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21212"/>
                <w:sz w:val="18"/>
                <w:szCs w:val="18"/>
              </w:rPr>
              <w:t xml:space="preserve">Elektroblau</w:t>
            </w:r>
          </w:p>
        </w:tc>
        <w:tc>
          <w:tcPr>
            <w:tcW w:type="dxa" w:w="1400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#0A2BFF</w:t>
            </w:r>
          </w:p>
        </w:tc>
        <w:tc>
          <w:tcPr>
            <w:tcW w:type="dxa" w:w="1800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Struktur / Links</w:t>
            </w:r>
          </w:p>
        </w:tc>
        <w:tc>
          <w:tcPr>
            <w:tcW w:type="dxa" w:w="4226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H2, KAPITEL-Labels, Tabellen-Header-Hintergrund, Schritt-Nummern. Weiße Schrift darauf.</w:t>
            </w:r>
          </w:p>
        </w:tc>
      </w:tr>
      <w:tr>
        <w:trPr>
          <w:cantSplit/>
        </w:trPr>
        <w:tc>
          <w:tcPr>
            <w:tcW w:type="dxa" w:w="1600"/>
            <w:tcBorders>
              <w:top w:val="single" w:color="081FA0" w:sz="4"/>
              <w:left w:val="single" w:color="081FA0" w:sz="4"/>
              <w:bottom w:val="single" w:color="081FA0" w:sz="4"/>
              <w:right w:val="single" w:color="081FA0" w:sz="4"/>
            </w:tcBorders>
            <w:shd w:fill="E6FF03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21212"/>
                <w:sz w:val="18"/>
                <w:szCs w:val="18"/>
              </w:rPr>
              <w:t xml:space="preserve">Weiß</w:t>
            </w:r>
          </w:p>
        </w:tc>
        <w:tc>
          <w:tcPr>
            <w:tcW w:type="dxa" w:w="1400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#FFFFFF</w:t>
            </w:r>
          </w:p>
        </w:tc>
        <w:tc>
          <w:tcPr>
            <w:tcW w:type="dxa" w:w="1800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Papier / Tabellenzellen</w:t>
            </w:r>
          </w:p>
        </w:tc>
        <w:tc>
          <w:tcPr>
            <w:tcW w:type="dxa" w:w="4226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Hintergrund. Schwarze oder blaue Schrift darauf. NIE weiße Schrift auf weißem Grund.</w:t>
            </w:r>
          </w:p>
        </w:tc>
      </w:tr>
      <w:tr>
        <w:trPr>
          <w:cantSplit/>
        </w:trPr>
        <w:tc>
          <w:tcPr>
            <w:tcW w:type="dxa" w:w="1600"/>
            <w:tcBorders>
              <w:top w:val="single" w:color="081FA0" w:sz="4"/>
              <w:left w:val="single" w:color="081FA0" w:sz="4"/>
              <w:bottom w:val="single" w:color="081FA0" w:sz="4"/>
              <w:right w:val="single" w:color="081FA0" w:sz="4"/>
            </w:tcBorders>
            <w:shd w:fill="E6FF03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21212"/>
                <w:sz w:val="18"/>
                <w:szCs w:val="18"/>
              </w:rPr>
              <w:t xml:space="preserve">Dunkelblau</w:t>
            </w:r>
          </w:p>
        </w:tc>
        <w:tc>
          <w:tcPr>
            <w:tcW w:type="dxa" w:w="1400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#081FA0</w:t>
            </w:r>
          </w:p>
        </w:tc>
        <w:tc>
          <w:tcPr>
            <w:tcW w:type="dxa" w:w="1800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Tabellen-Borders</w:t>
            </w:r>
          </w:p>
        </w:tc>
        <w:tc>
          <w:tcPr>
            <w:tcW w:type="dxa" w:w="4226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Borders auf Tabellen-Headern und Akzent-Zellen.</w:t>
            </w:r>
          </w:p>
        </w:tc>
      </w:tr>
      <w:tr>
        <w:trPr>
          <w:cantSplit/>
        </w:trPr>
        <w:tc>
          <w:tcPr>
            <w:tcW w:type="dxa" w:w="1600"/>
            <w:tcBorders>
              <w:top w:val="single" w:color="081FA0" w:sz="4"/>
              <w:left w:val="single" w:color="081FA0" w:sz="4"/>
              <w:bottom w:val="single" w:color="081FA0" w:sz="4"/>
              <w:right w:val="single" w:color="081FA0" w:sz="4"/>
            </w:tcBorders>
            <w:shd w:fill="E6FF03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21212"/>
                <w:sz w:val="18"/>
                <w:szCs w:val="18"/>
              </w:rPr>
              <w:t xml:space="preserve">Hellgrau</w:t>
            </w:r>
          </w:p>
        </w:tc>
        <w:tc>
          <w:tcPr>
            <w:tcW w:type="dxa" w:w="1400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#D0D0D0</w:t>
            </w:r>
          </w:p>
        </w:tc>
        <w:tc>
          <w:tcPr>
            <w:tcW w:type="dxa" w:w="1800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Daten-Borders</w:t>
            </w:r>
          </w:p>
        </w:tc>
        <w:tc>
          <w:tcPr>
            <w:tcW w:type="dxa" w:w="4226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Borders auf normalen Datenzellen.</w:t>
            </w:r>
          </w:p>
        </w:tc>
      </w:tr>
      <w:tr>
        <w:trPr>
          <w:cantSplit/>
        </w:trPr>
        <w:tc>
          <w:tcPr>
            <w:tcW w:type="dxa" w:w="1600"/>
            <w:tcBorders>
              <w:top w:val="single" w:color="081FA0" w:sz="4"/>
              <w:left w:val="single" w:color="081FA0" w:sz="4"/>
              <w:bottom w:val="single" w:color="081FA0" w:sz="4"/>
              <w:right w:val="single" w:color="081FA0" w:sz="4"/>
            </w:tcBorders>
            <w:shd w:fill="E6FF03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21212"/>
                <w:sz w:val="18"/>
                <w:szCs w:val="18"/>
              </w:rPr>
              <w:t xml:space="preserve">Off-White</w:t>
            </w:r>
          </w:p>
        </w:tc>
        <w:tc>
          <w:tcPr>
            <w:tcW w:type="dxa" w:w="1400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#F0F0F0</w:t>
            </w:r>
          </w:p>
        </w:tc>
        <w:tc>
          <w:tcPr>
            <w:tcW w:type="dxa" w:w="1800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Prozessschritt-BG</w:t>
            </w:r>
          </w:p>
        </w:tc>
        <w:tc>
          <w:tcPr>
            <w:tcW w:type="dxa" w:w="4226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Hellgrauer Hintergrund in Prozessschritt-Zellen. Schwarze Schrift darauf.</w:t>
            </w:r>
          </w:p>
        </w:tc>
      </w:tr>
      <w:tr>
        <w:trPr>
          <w:cantSplit/>
        </w:trPr>
        <w:tc>
          <w:tcPr>
            <w:tcW w:type="dxa" w:w="1600"/>
            <w:tcBorders>
              <w:top w:val="single" w:color="081FA0" w:sz="4"/>
              <w:left w:val="single" w:color="081FA0" w:sz="4"/>
              <w:bottom w:val="single" w:color="081FA0" w:sz="4"/>
              <w:right w:val="single" w:color="081FA0" w:sz="4"/>
            </w:tcBorders>
            <w:shd w:fill="E6FF03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21212"/>
                <w:sz w:val="18"/>
                <w:szCs w:val="18"/>
              </w:rPr>
              <w:t xml:space="preserve">Code-Dunkel</w:t>
            </w:r>
          </w:p>
        </w:tc>
        <w:tc>
          <w:tcPr>
            <w:tcW w:type="dxa" w:w="1400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#1A1A2E</w:t>
            </w:r>
          </w:p>
        </w:tc>
        <w:tc>
          <w:tcPr>
            <w:tcW w:type="dxa" w:w="1800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Code-Hintergrund</w:t>
            </w:r>
          </w:p>
        </w:tc>
        <w:tc>
          <w:tcPr>
            <w:tcW w:type="dxa" w:w="4226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Dunkler Hintergrund für Codeblöcke. Gelbe Schrift darauf.</w:t>
            </w:r>
          </w:p>
        </w:tc>
      </w:tr>
    </w:tbl>
    <w:p>
      <w:pPr>
        <w:spacing w:after="80"/>
      </w:pPr>
      <w:r>
        <w:t xml:space="preserve"/>
      </w:r>
    </w:p>
    <w:p>
      <w:pPr>
        <w:pBdr>
          <w:left w:val="single" w:color="E6FF03" w:sz="28" w:space="12"/>
        </w:pBdr>
        <w:spacing w:after="200" w:before="200"/>
        <w:ind w:left="440"/>
      </w:pPr>
      <w:r>
        <w:rPr>
          <w:rFonts w:ascii="Arial" w:cs="Arial" w:eastAsia="Arial" w:hAnsi="Arial"/>
          <w:b/>
          <w:bCs/>
          <w:i/>
          <w:iCs/>
          <w:color w:val="0A2BFF"/>
          <w:sz w:val="22"/>
          <w:szCs w:val="22"/>
        </w:rPr>
        <w:t xml:space="preserve">„Kontrastzwang: Gelb auf Weiß ist unsichtbar. Weiß auf Weiß ist unsichtbar. Vor jeder Farbwahl: Hintergrundfarbe prüfen."</w:t>
      </w:r>
    </w:p>
    <w:p>
      <w:pPr>
        <w:spacing w:after="160"/>
      </w:pPr>
      <w:r>
        <w:t xml:space="preserve"/>
      </w:r>
    </w:p>
    <w:p>
      <w:pPr>
        <w:pStyle w:val="Heading1"/>
        <w:pBdr>
          <w:bottom w:val="single" w:color="E6FF03" w:sz="12" w:space="6"/>
        </w:pBdr>
        <w:spacing w:after="200" w:before="0"/>
      </w:pPr>
      <w:r>
        <w:rPr>
          <w:rFonts w:ascii="Arial" w:cs="Arial" w:eastAsia="Arial" w:hAnsi="Arial"/>
          <w:b/>
          <w:bCs/>
          <w:color w:val="121212"/>
          <w:sz w:val="32"/>
          <w:szCs w:val="32"/>
        </w:rPr>
        <w:t xml:space="preserve">2.  Typografie — eine Schrift, klare Hierarchie</w:t>
      </w:r>
    </w:p>
    <w:p>
      <w:pPr>
        <w:spacing w:after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200"/>
        <w:gridCol w:w="1200"/>
        <w:gridCol w:w="1200"/>
        <w:gridCol w:w="3426"/>
      </w:tblGrid>
      <w:tr>
        <w:trPr>
          <w:cantSplit/>
        </w:trPr>
        <w:tc>
          <w:tcPr>
            <w:tcW w:type="dxa" w:w="2000"/>
            <w:tcBorders>
              <w:top w:val="single" w:color="081FA0" w:sz="4"/>
              <w:left w:val="single" w:color="081FA0" w:sz="4"/>
              <w:bottom w:val="single" w:color="081FA0" w:sz="4"/>
              <w:right w:val="single" w:color="081FA0" w:sz="4"/>
            </w:tcBorders>
            <w:shd w:fill="0A2B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Element</w:t>
            </w:r>
          </w:p>
        </w:tc>
        <w:tc>
          <w:tcPr>
            <w:tcW w:type="dxa" w:w="1200"/>
            <w:tcBorders>
              <w:top w:val="single" w:color="081FA0" w:sz="4"/>
              <w:left w:val="single" w:color="081FA0" w:sz="4"/>
              <w:bottom w:val="single" w:color="081FA0" w:sz="4"/>
              <w:right w:val="single" w:color="081FA0" w:sz="4"/>
            </w:tcBorders>
            <w:shd w:fill="0A2B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Schrift</w:t>
            </w:r>
          </w:p>
        </w:tc>
        <w:tc>
          <w:tcPr>
            <w:tcW w:type="dxa" w:w="1200"/>
            <w:tcBorders>
              <w:top w:val="single" w:color="081FA0" w:sz="4"/>
              <w:left w:val="single" w:color="081FA0" w:sz="4"/>
              <w:bottom w:val="single" w:color="081FA0" w:sz="4"/>
              <w:right w:val="single" w:color="081FA0" w:sz="4"/>
            </w:tcBorders>
            <w:shd w:fill="0A2B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Größe</w:t>
            </w:r>
          </w:p>
        </w:tc>
        <w:tc>
          <w:tcPr>
            <w:tcW w:type="dxa" w:w="1200"/>
            <w:tcBorders>
              <w:top w:val="single" w:color="081FA0" w:sz="4"/>
              <w:left w:val="single" w:color="081FA0" w:sz="4"/>
              <w:bottom w:val="single" w:color="081FA0" w:sz="4"/>
              <w:right w:val="single" w:color="081FA0" w:sz="4"/>
            </w:tcBorders>
            <w:shd w:fill="0A2B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Farbe</w:t>
            </w:r>
          </w:p>
        </w:tc>
        <w:tc>
          <w:tcPr>
            <w:tcW w:type="dxa" w:w="3426"/>
            <w:tcBorders>
              <w:top w:val="single" w:color="081FA0" w:sz="4"/>
              <w:left w:val="single" w:color="081FA0" w:sz="4"/>
              <w:bottom w:val="single" w:color="081FA0" w:sz="4"/>
              <w:right w:val="single" w:color="081FA0" w:sz="4"/>
            </w:tcBorders>
            <w:shd w:fill="0A2B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Besonderheit</w:t>
            </w:r>
          </w:p>
        </w:tc>
      </w:tr>
      <w:tr>
        <w:trPr>
          <w:cantSplit/>
        </w:trPr>
        <w:tc>
          <w:tcPr>
            <w:tcW w:type="dxa" w:w="2000"/>
            <w:tcBorders>
              <w:top w:val="single" w:color="081FA0" w:sz="4"/>
              <w:left w:val="single" w:color="081FA0" w:sz="4"/>
              <w:bottom w:val="single" w:color="081FA0" w:sz="4"/>
              <w:right w:val="single" w:color="081FA0" w:sz="4"/>
            </w:tcBorders>
            <w:shd w:fill="E6FF03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21212"/>
                <w:sz w:val="18"/>
                <w:szCs w:val="18"/>
              </w:rPr>
              <w:t xml:space="preserve">KAPITEL-Label</w:t>
            </w:r>
          </w:p>
        </w:tc>
        <w:tc>
          <w:tcPr>
            <w:tcW w:type="dxa" w:w="1200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Arial</w:t>
            </w:r>
          </w:p>
        </w:tc>
        <w:tc>
          <w:tcPr>
            <w:tcW w:type="dxa" w:w="1200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8 pt</w:t>
            </w:r>
          </w:p>
        </w:tc>
        <w:tc>
          <w:tcPr>
            <w:tcW w:type="dxa" w:w="1200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Blau</w:t>
            </w:r>
          </w:p>
        </w:tc>
        <w:tc>
          <w:tcPr>
            <w:tcW w:type="dxa" w:w="3426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Gesperrte Schrift (characterSpacing: 60). Immer direkt vor H1.</w:t>
            </w:r>
          </w:p>
        </w:tc>
      </w:tr>
      <w:tr>
        <w:trPr>
          <w:cantSplit/>
        </w:trPr>
        <w:tc>
          <w:tcPr>
            <w:tcW w:type="dxa" w:w="2000"/>
            <w:tcBorders>
              <w:top w:val="single" w:color="081FA0" w:sz="4"/>
              <w:left w:val="single" w:color="081FA0" w:sz="4"/>
              <w:bottom w:val="single" w:color="081FA0" w:sz="4"/>
              <w:right w:val="single" w:color="081FA0" w:sz="4"/>
            </w:tcBorders>
            <w:shd w:fill="E6FF03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21212"/>
                <w:sz w:val="18"/>
                <w:szCs w:val="18"/>
              </w:rPr>
              <w:t xml:space="preserve">H1 – Kapitel</w:t>
            </w:r>
          </w:p>
        </w:tc>
        <w:tc>
          <w:tcPr>
            <w:tcW w:type="dxa" w:w="1200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Arial</w:t>
            </w:r>
          </w:p>
        </w:tc>
        <w:tc>
          <w:tcPr>
            <w:tcW w:type="dxa" w:w="1200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18 pt</w:t>
            </w:r>
          </w:p>
        </w:tc>
        <w:tc>
          <w:tcPr>
            <w:tcW w:type="dxa" w:w="1200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Schwarz</w:t>
            </w:r>
          </w:p>
        </w:tc>
        <w:tc>
          <w:tcPr>
            <w:tcW w:type="dxa" w:w="3426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Bold. Gelbe Unterlinie (size: 12). pageBreakBefore: true.</w:t>
            </w:r>
          </w:p>
        </w:tc>
      </w:tr>
      <w:tr>
        <w:trPr>
          <w:cantSplit/>
        </w:trPr>
        <w:tc>
          <w:tcPr>
            <w:tcW w:type="dxa" w:w="2000"/>
            <w:tcBorders>
              <w:top w:val="single" w:color="081FA0" w:sz="4"/>
              <w:left w:val="single" w:color="081FA0" w:sz="4"/>
              <w:bottom w:val="single" w:color="081FA0" w:sz="4"/>
              <w:right w:val="single" w:color="081FA0" w:sz="4"/>
            </w:tcBorders>
            <w:shd w:fill="E6FF03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21212"/>
                <w:sz w:val="18"/>
                <w:szCs w:val="18"/>
              </w:rPr>
              <w:t xml:space="preserve">H2 – Abschnitt</w:t>
            </w:r>
          </w:p>
        </w:tc>
        <w:tc>
          <w:tcPr>
            <w:tcW w:type="dxa" w:w="1200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Arial</w:t>
            </w:r>
          </w:p>
        </w:tc>
        <w:tc>
          <w:tcPr>
            <w:tcW w:type="dxa" w:w="1200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13 pt</w:t>
            </w:r>
          </w:p>
        </w:tc>
        <w:tc>
          <w:tcPr>
            <w:tcW w:type="dxa" w:w="1200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Blau</w:t>
            </w:r>
          </w:p>
        </w:tc>
        <w:tc>
          <w:tcPr>
            <w:tcW w:type="dxa" w:w="3426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Bold. Kein Border. Spacing before: 320.</w:t>
            </w:r>
          </w:p>
        </w:tc>
      </w:tr>
      <w:tr>
        <w:trPr>
          <w:cantSplit/>
        </w:trPr>
        <w:tc>
          <w:tcPr>
            <w:tcW w:type="dxa" w:w="2000"/>
            <w:tcBorders>
              <w:top w:val="single" w:color="081FA0" w:sz="4"/>
              <w:left w:val="single" w:color="081FA0" w:sz="4"/>
              <w:bottom w:val="single" w:color="081FA0" w:sz="4"/>
              <w:right w:val="single" w:color="081FA0" w:sz="4"/>
            </w:tcBorders>
            <w:shd w:fill="E6FF03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21212"/>
                <w:sz w:val="18"/>
                <w:szCs w:val="18"/>
              </w:rPr>
              <w:t xml:space="preserve">H3 – Unterabschnitt</w:t>
            </w:r>
          </w:p>
        </w:tc>
        <w:tc>
          <w:tcPr>
            <w:tcW w:type="dxa" w:w="1200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Arial</w:t>
            </w:r>
          </w:p>
        </w:tc>
        <w:tc>
          <w:tcPr>
            <w:tcW w:type="dxa" w:w="1200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11 pt</w:t>
            </w:r>
          </w:p>
        </w:tc>
        <w:tc>
          <w:tcPr>
            <w:tcW w:type="dxa" w:w="1200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Schwarz</w:t>
            </w:r>
          </w:p>
        </w:tc>
        <w:tc>
          <w:tcPr>
            <w:tcW w:type="dxa" w:w="3426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Bold. Kein Border. Spacing before: 200.</w:t>
            </w:r>
          </w:p>
        </w:tc>
      </w:tr>
      <w:tr>
        <w:trPr>
          <w:cantSplit/>
        </w:trPr>
        <w:tc>
          <w:tcPr>
            <w:tcW w:type="dxa" w:w="2000"/>
            <w:tcBorders>
              <w:top w:val="single" w:color="081FA0" w:sz="4"/>
              <w:left w:val="single" w:color="081FA0" w:sz="4"/>
              <w:bottom w:val="single" w:color="081FA0" w:sz="4"/>
              <w:right w:val="single" w:color="081FA0" w:sz="4"/>
            </w:tcBorders>
            <w:shd w:fill="E6FF03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21212"/>
                <w:sz w:val="18"/>
                <w:szCs w:val="18"/>
              </w:rPr>
              <w:t xml:space="preserve">Fließtext</w:t>
            </w:r>
          </w:p>
        </w:tc>
        <w:tc>
          <w:tcPr>
            <w:tcW w:type="dxa" w:w="1200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Arial</w:t>
            </w:r>
          </w:p>
        </w:tc>
        <w:tc>
          <w:tcPr>
            <w:tcW w:type="dxa" w:w="1200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10 pt</w:t>
            </w:r>
          </w:p>
        </w:tc>
        <w:tc>
          <w:tcPr>
            <w:tcW w:type="dxa" w:w="1200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Schwarz</w:t>
            </w:r>
          </w:p>
        </w:tc>
        <w:tc>
          <w:tcPr>
            <w:tcW w:type="dxa" w:w="3426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Blocksatz (JUSTIFIED). Spacing after: 120.</w:t>
            </w:r>
          </w:p>
        </w:tc>
      </w:tr>
      <w:tr>
        <w:trPr>
          <w:cantSplit/>
        </w:trPr>
        <w:tc>
          <w:tcPr>
            <w:tcW w:type="dxa" w:w="2000"/>
            <w:tcBorders>
              <w:top w:val="single" w:color="081FA0" w:sz="4"/>
              <w:left w:val="single" w:color="081FA0" w:sz="4"/>
              <w:bottom w:val="single" w:color="081FA0" w:sz="4"/>
              <w:right w:val="single" w:color="081FA0" w:sz="4"/>
            </w:tcBorders>
            <w:shd w:fill="E6FF03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21212"/>
                <w:sz w:val="18"/>
                <w:szCs w:val="18"/>
              </w:rPr>
              <w:t xml:space="preserve">Tabellen-Text</w:t>
            </w:r>
          </w:p>
        </w:tc>
        <w:tc>
          <w:tcPr>
            <w:tcW w:type="dxa" w:w="1200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Arial</w:t>
            </w:r>
          </w:p>
        </w:tc>
        <w:tc>
          <w:tcPr>
            <w:tcW w:type="dxa" w:w="1200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9 pt</w:t>
            </w:r>
          </w:p>
        </w:tc>
        <w:tc>
          <w:tcPr>
            <w:tcW w:type="dxa" w:w="1200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Schwarz / Weiß</w:t>
            </w:r>
          </w:p>
        </w:tc>
        <w:tc>
          <w:tcPr>
            <w:tcW w:type="dxa" w:w="3426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Weiß NUR auf blauem Hintergrund (Header).</w:t>
            </w:r>
          </w:p>
        </w:tc>
      </w:tr>
      <w:tr>
        <w:trPr>
          <w:cantSplit/>
        </w:trPr>
        <w:tc>
          <w:tcPr>
            <w:tcW w:type="dxa" w:w="2000"/>
            <w:tcBorders>
              <w:top w:val="single" w:color="081FA0" w:sz="4"/>
              <w:left w:val="single" w:color="081FA0" w:sz="4"/>
              <w:bottom w:val="single" w:color="081FA0" w:sz="4"/>
              <w:right w:val="single" w:color="081FA0" w:sz="4"/>
            </w:tcBorders>
            <w:shd w:fill="E6FF03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21212"/>
                <w:sz w:val="18"/>
                <w:szCs w:val="18"/>
              </w:rPr>
              <w:t xml:space="preserve">Code</w:t>
            </w:r>
          </w:p>
        </w:tc>
        <w:tc>
          <w:tcPr>
            <w:tcW w:type="dxa" w:w="1200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Courier New</w:t>
            </w:r>
          </w:p>
        </w:tc>
        <w:tc>
          <w:tcPr>
            <w:tcW w:type="dxa" w:w="1200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8 pt</w:t>
            </w:r>
          </w:p>
        </w:tc>
        <w:tc>
          <w:tcPr>
            <w:tcW w:type="dxa" w:w="1200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Gelb</w:t>
            </w:r>
          </w:p>
        </w:tc>
        <w:tc>
          <w:tcPr>
            <w:tcW w:type="dxa" w:w="3426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Auf dunklem Hintergrund (#1A1A2E). Gelbe linke Border.</w:t>
            </w:r>
          </w:p>
        </w:tc>
      </w:tr>
      <w:tr>
        <w:trPr>
          <w:cantSplit/>
        </w:trPr>
        <w:tc>
          <w:tcPr>
            <w:tcW w:type="dxa" w:w="2000"/>
            <w:tcBorders>
              <w:top w:val="single" w:color="081FA0" w:sz="4"/>
              <w:left w:val="single" w:color="081FA0" w:sz="4"/>
              <w:bottom w:val="single" w:color="081FA0" w:sz="4"/>
              <w:right w:val="single" w:color="081FA0" w:sz="4"/>
            </w:tcBorders>
            <w:shd w:fill="E6FF03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21212"/>
                <w:sz w:val="18"/>
                <w:szCs w:val="18"/>
              </w:rPr>
              <w:t xml:space="preserve">Zitat</w:t>
            </w:r>
          </w:p>
        </w:tc>
        <w:tc>
          <w:tcPr>
            <w:tcW w:type="dxa" w:w="1200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Arial</w:t>
            </w:r>
          </w:p>
        </w:tc>
        <w:tc>
          <w:tcPr>
            <w:tcW w:type="dxa" w:w="1200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11 pt</w:t>
            </w:r>
          </w:p>
        </w:tc>
        <w:tc>
          <w:tcPr>
            <w:tcW w:type="dxa" w:w="1200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Blau</w:t>
            </w:r>
          </w:p>
        </w:tc>
        <w:tc>
          <w:tcPr>
            <w:tcW w:type="dxa" w:w="3426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Kursiv, Bold. Gelbe linke Border (size: 28). Eingerückt.</w:t>
            </w:r>
          </w:p>
        </w:tc>
      </w:tr>
      <w:tr>
        <w:trPr>
          <w:cantSplit/>
        </w:trPr>
        <w:tc>
          <w:tcPr>
            <w:tcW w:type="dxa" w:w="2000"/>
            <w:tcBorders>
              <w:top w:val="single" w:color="081FA0" w:sz="4"/>
              <w:left w:val="single" w:color="081FA0" w:sz="4"/>
              <w:bottom w:val="single" w:color="081FA0" w:sz="4"/>
              <w:right w:val="single" w:color="081FA0" w:sz="4"/>
            </w:tcBorders>
            <w:shd w:fill="E6FF03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21212"/>
                <w:sz w:val="18"/>
                <w:szCs w:val="18"/>
              </w:rPr>
              <w:t xml:space="preserve">Aufzählung</w:t>
            </w:r>
          </w:p>
        </w:tc>
        <w:tc>
          <w:tcPr>
            <w:tcW w:type="dxa" w:w="1200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Arial</w:t>
            </w:r>
          </w:p>
        </w:tc>
        <w:tc>
          <w:tcPr>
            <w:tcW w:type="dxa" w:w="1200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10 pt</w:t>
            </w:r>
          </w:p>
        </w:tc>
        <w:tc>
          <w:tcPr>
            <w:tcW w:type="dxa" w:w="1200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Schwarz</w:t>
            </w:r>
          </w:p>
        </w:tc>
        <w:tc>
          <w:tcPr>
            <w:tcW w:type="dxa" w:w="3426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Bullet: „–" in Blau. Einzug links: 600, hängend: 300.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1"/>
        <w:pBdr>
          <w:bottom w:val="single" w:color="E6FF03" w:sz="12" w:space="6"/>
        </w:pBdr>
        <w:spacing w:after="200" w:before="0"/>
      </w:pPr>
      <w:r>
        <w:rPr>
          <w:rFonts w:ascii="Arial" w:cs="Arial" w:eastAsia="Arial" w:hAnsi="Arial"/>
          <w:b/>
          <w:bCs/>
          <w:color w:val="121212"/>
          <w:sz w:val="32"/>
          <w:szCs w:val="32"/>
        </w:rPr>
        <w:t xml:space="preserve">3.  Seitenaufbau — drei Abschnitte</w:t>
      </w:r>
    </w:p>
    <w:p>
      <w:pPr>
        <w:spacing w:after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200"/>
        <w:gridCol w:w="5026"/>
      </w:tblGrid>
      <w:tr>
        <w:trPr>
          <w:cantSplit/>
        </w:trPr>
        <w:tc>
          <w:tcPr>
            <w:tcW w:type="dxa" w:w="1800"/>
            <w:tcBorders>
              <w:top w:val="single" w:color="081FA0" w:sz="4"/>
              <w:left w:val="single" w:color="081FA0" w:sz="4"/>
              <w:bottom w:val="single" w:color="081FA0" w:sz="4"/>
              <w:right w:val="single" w:color="081FA0" w:sz="4"/>
            </w:tcBorders>
            <w:shd w:fill="0A2B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Abschnitt</w:t>
            </w:r>
          </w:p>
        </w:tc>
        <w:tc>
          <w:tcPr>
            <w:tcW w:type="dxa" w:w="2200"/>
            <w:tcBorders>
              <w:top w:val="single" w:color="081FA0" w:sz="4"/>
              <w:left w:val="single" w:color="081FA0" w:sz="4"/>
              <w:bottom w:val="single" w:color="081FA0" w:sz="4"/>
              <w:right w:val="single" w:color="081FA0" w:sz="4"/>
            </w:tcBorders>
            <w:shd w:fill="0A2B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Seitenränder</w:t>
            </w:r>
          </w:p>
        </w:tc>
        <w:tc>
          <w:tcPr>
            <w:tcW w:type="dxa" w:w="5026"/>
            <w:tcBorders>
              <w:top w:val="single" w:color="081FA0" w:sz="4"/>
              <w:left w:val="single" w:color="081FA0" w:sz="4"/>
              <w:bottom w:val="single" w:color="081FA0" w:sz="4"/>
              <w:right w:val="single" w:color="081FA0" w:sz="4"/>
            </w:tcBorders>
            <w:shd w:fill="0A2B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Inhalt</w:t>
            </w:r>
          </w:p>
        </w:tc>
      </w:tr>
      <w:tr>
        <w:trPr>
          <w:cantSplit/>
        </w:trPr>
        <w:tc>
          <w:tcPr>
            <w:tcW w:type="dxa" w:w="1800"/>
            <w:tcBorders>
              <w:top w:val="single" w:color="081FA0" w:sz="4"/>
              <w:left w:val="single" w:color="081FA0" w:sz="4"/>
              <w:bottom w:val="single" w:color="081FA0" w:sz="4"/>
              <w:right w:val="single" w:color="081FA0" w:sz="4"/>
            </w:tcBorders>
            <w:shd w:fill="E6FF03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21212"/>
                <w:sz w:val="18"/>
                <w:szCs w:val="18"/>
              </w:rPr>
              <w:t xml:space="preserve">1. Titelseite</w:t>
            </w:r>
          </w:p>
        </w:tc>
        <w:tc>
          <w:tcPr>
            <w:tcW w:type="dxa" w:w="2200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1 Zoll allseitig (1440 DXA)</w:t>
            </w:r>
          </w:p>
        </w:tc>
        <w:tc>
          <w:tcPr>
            <w:tcW w:type="dxa" w:w="5026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Gelbe Linie oben + unten. Produkttitel, Untertitel, Metadaten-Tabelle, Vertraulich-Hinweis. Kein Header/Footer.</w:t>
            </w:r>
          </w:p>
        </w:tc>
      </w:tr>
      <w:tr>
        <w:trPr>
          <w:cantSplit/>
        </w:trPr>
        <w:tc>
          <w:tcPr>
            <w:tcW w:type="dxa" w:w="1800"/>
            <w:tcBorders>
              <w:top w:val="single" w:color="081FA0" w:sz="4"/>
              <w:left w:val="single" w:color="081FA0" w:sz="4"/>
              <w:bottom w:val="single" w:color="081FA0" w:sz="4"/>
              <w:right w:val="single" w:color="081FA0" w:sz="4"/>
            </w:tcBorders>
            <w:shd w:fill="E6FF03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21212"/>
                <w:sz w:val="18"/>
                <w:szCs w:val="18"/>
              </w:rPr>
              <w:t xml:space="preserve">2. Inhaltsverzeichnis</w:t>
            </w:r>
          </w:p>
        </w:tc>
        <w:tc>
          <w:tcPr>
            <w:tcW w:type="dxa" w:w="2200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0,75 Zoll (1080/1134 DXA)</w:t>
            </w:r>
          </w:p>
        </w:tc>
        <w:tc>
          <w:tcPr>
            <w:tcW w:type="dxa" w:w="5026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IHV-Label (gesperrt, blau). „Inhalt"-Titel mit gelber Unterlinie. Manuelle Einträge: KAPITEL N — Titel. Kein Header/Footer.</w:t>
            </w:r>
          </w:p>
        </w:tc>
      </w:tr>
      <w:tr>
        <w:trPr>
          <w:cantSplit/>
        </w:trPr>
        <w:tc>
          <w:tcPr>
            <w:tcW w:type="dxa" w:w="1800"/>
            <w:tcBorders>
              <w:top w:val="single" w:color="081FA0" w:sz="4"/>
              <w:left w:val="single" w:color="081FA0" w:sz="4"/>
              <w:bottom w:val="single" w:color="081FA0" w:sz="4"/>
              <w:right w:val="single" w:color="081FA0" w:sz="4"/>
            </w:tcBorders>
            <w:shd w:fill="E6FF03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21212"/>
                <w:sz w:val="18"/>
                <w:szCs w:val="18"/>
              </w:rPr>
              <w:t xml:space="preserve">3. Hauptdokument</w:t>
            </w:r>
          </w:p>
        </w:tc>
        <w:tc>
          <w:tcPr>
            <w:tcW w:type="dxa" w:w="2200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0,75 Zoll (1080/1134 DXA)</w:t>
            </w:r>
          </w:p>
        </w:tc>
        <w:tc>
          <w:tcPr>
            <w:tcW w:type="dxa" w:w="5026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Alle Kapitel. Header mit blauem Text + gelber Unterlinie. Footer mit schwarzem Text + Seitenzahl blau + gelber Oberlinie.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3"/>
        <w:spacing w:after="60" w:before="180"/>
      </w:pPr>
      <w:r>
        <w:rPr>
          <w:rFonts w:ascii="Arial" w:cs="Arial" w:eastAsia="Arial" w:hAnsi="Arial"/>
          <w:b/>
          <w:bCs/>
          <w:color w:val="121212"/>
          <w:sz w:val="22"/>
          <w:szCs w:val="22"/>
        </w:rPr>
        <w:t xml:space="preserve">Header (Hauptdokument)</w:t>
      </w:r>
    </w:p>
    <w:p>
      <w:pPr>
        <w:spacing w:after="100"/>
        <w:jc w:val="both"/>
      </w:pPr>
      <w:r>
        <w:rPr>
          <w:rFonts w:ascii="Arial" w:cs="Arial" w:eastAsia="Arial" w:hAnsi="Arial"/>
          <w:color w:val="121212"/>
          <w:sz w:val="20"/>
          <w:szCs w:val="20"/>
        </w:rPr>
        <w:t xml:space="preserve">Linke Seite: Dokumenttitel in Blau (8 pt). Rechte Seite: Versionsnummer fett schwarz. Trennlinie: gelbe Unterlinie (size: 8).</w:t>
      </w:r>
    </w:p>
    <w:p>
      <w:pPr>
        <w:pStyle w:val="Heading3"/>
        <w:spacing w:after="60" w:before="180"/>
      </w:pPr>
      <w:r>
        <w:rPr>
          <w:rFonts w:ascii="Arial" w:cs="Arial" w:eastAsia="Arial" w:hAnsi="Arial"/>
          <w:b/>
          <w:bCs/>
          <w:color w:val="121212"/>
          <w:sz w:val="22"/>
          <w:szCs w:val="22"/>
        </w:rPr>
        <w:t xml:space="preserve">Footer (Hauptdokument)</w:t>
      </w:r>
    </w:p>
    <w:p>
      <w:pPr>
        <w:spacing w:after="100"/>
        <w:jc w:val="both"/>
      </w:pPr>
      <w:r>
        <w:rPr>
          <w:rFonts w:ascii="Arial" w:cs="Arial" w:eastAsia="Arial" w:hAnsi="Arial"/>
          <w:color w:val="121212"/>
          <w:sz w:val="20"/>
          <w:szCs w:val="20"/>
        </w:rPr>
        <w:t xml:space="preserve">Linke Seite: „Vertraulich — bettERProjects GmbH — www.betterprojects.de" in Schwarz (8 pt). Rechte Seite: Seitenzahl in Blau. Trennlinie: gelbe Oberlinie (size: 8).</w:t>
      </w:r>
    </w:p>
    <w:p>
      <w:pPr>
        <w:spacing w:after="160"/>
      </w:pPr>
      <w:r>
        <w:t xml:space="preserve"/>
      </w:r>
    </w:p>
    <w:p>
      <w:pPr>
        <w:pStyle w:val="Heading1"/>
        <w:pBdr>
          <w:bottom w:val="single" w:color="E6FF03" w:sz="12" w:space="6"/>
        </w:pBdr>
        <w:spacing w:after="200" w:before="0"/>
      </w:pPr>
      <w:r>
        <w:rPr>
          <w:rFonts w:ascii="Arial" w:cs="Arial" w:eastAsia="Arial" w:hAnsi="Arial"/>
          <w:b/>
          <w:bCs/>
          <w:color w:val="121212"/>
          <w:sz w:val="32"/>
          <w:szCs w:val="32"/>
        </w:rPr>
        <w:t xml:space="preserve">4.  Komponenten — vollständige Referenz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0A2BFF"/>
          <w:sz w:val="26"/>
          <w:szCs w:val="26"/>
        </w:rPr>
        <w:t xml:space="preserve">4.1  Kapitel-Überschrift</w:t>
      </w:r>
    </w:p>
    <w:p>
      <w:pPr>
        <w:spacing w:after="100"/>
        <w:jc w:val="both"/>
      </w:pPr>
      <w:r>
        <w:rPr>
          <w:rFonts w:ascii="Arial" w:cs="Arial" w:eastAsia="Arial" w:hAnsi="Arial"/>
          <w:color w:val="121212"/>
          <w:sz w:val="20"/>
          <w:szCs w:val="20"/>
        </w:rPr>
        <w:t xml:space="preserve">Besteht immer aus zwei Elementen. Das Label leitet den Seitenumbruch ein.</w:t>
      </w:r>
    </w:p>
    <w:p>
      <w:pPr>
        <w:pBdr>
          <w:left w:val="single" w:color="E6FF03" w:sz="16" w:space="6"/>
        </w:pBdr>
        <w:shd w:fill="1A1A2E" w:val="clear"/>
        <w:spacing w:after="30" w:line="252"/>
        <w:ind w:left="320"/>
      </w:pPr>
      <w:r>
        <w:rPr>
          <w:rFonts w:ascii="Courier New" w:cs="Courier New" w:eastAsia="Courier New" w:hAnsi="Courier New"/>
          <w:color w:val="E6FF03"/>
          <w:sz w:val="18"/>
          <w:szCs w:val="18"/>
        </w:rPr>
        <w:t xml:space="preserve">// Label (pageBreakBefore: true)</w:t>
      </w:r>
    </w:p>
    <w:p>
      <w:pPr>
        <w:pBdr>
          <w:left w:val="single" w:color="E6FF03" w:sz="16" w:space="6"/>
        </w:pBdr>
        <w:shd w:fill="1A1A2E" w:val="clear"/>
        <w:spacing w:after="30" w:line="252"/>
        <w:ind w:left="320"/>
      </w:pPr>
      <w:r>
        <w:rPr>
          <w:rFonts w:ascii="Courier New" w:cs="Courier New" w:eastAsia="Courier New" w:hAnsi="Courier New"/>
          <w:color w:val="E6FF03"/>
          <w:sz w:val="18"/>
          <w:szCs w:val="18"/>
        </w:rPr>
        <w:t xml:space="preserve">new Paragraph({</w:t>
      </w:r>
    </w:p>
    <w:p>
      <w:pPr>
        <w:pBdr>
          <w:left w:val="single" w:color="E6FF03" w:sz="16" w:space="6"/>
        </w:pBdr>
        <w:shd w:fill="1A1A2E" w:val="clear"/>
        <w:spacing w:after="30" w:line="252"/>
        <w:ind w:left="320"/>
      </w:pPr>
      <w:r>
        <w:rPr>
          <w:rFonts w:ascii="Courier New" w:cs="Courier New" w:eastAsia="Courier New" w:hAnsi="Courier New"/>
          <w:color w:val="E6FF03"/>
          <w:sz w:val="18"/>
          <w:szCs w:val="18"/>
        </w:rPr>
        <w:t xml:space="preserve">  pageBreakBefore: true,</w:t>
      </w:r>
    </w:p>
    <w:p>
      <w:pPr>
        <w:pBdr>
          <w:left w:val="single" w:color="E6FF03" w:sz="16" w:space="6"/>
        </w:pBdr>
        <w:shd w:fill="1A1A2E" w:val="clear"/>
        <w:spacing w:after="30" w:line="252"/>
        <w:ind w:left="320"/>
      </w:pPr>
      <w:r>
        <w:rPr>
          <w:rFonts w:ascii="Courier New" w:cs="Courier New" w:eastAsia="Courier New" w:hAnsi="Courier New"/>
          <w:color w:val="E6FF03"/>
          <w:sz w:val="18"/>
          <w:szCs w:val="18"/>
        </w:rPr>
        <w:t xml:space="preserve">  children: [new TextRun({ text: `K A P I T E L  ${nr}`,</w:t>
      </w:r>
    </w:p>
    <w:p>
      <w:pPr>
        <w:pBdr>
          <w:left w:val="single" w:color="E6FF03" w:sz="16" w:space="6"/>
        </w:pBdr>
        <w:shd w:fill="1A1A2E" w:val="clear"/>
        <w:spacing w:after="30" w:line="252"/>
        <w:ind w:left="320"/>
      </w:pPr>
      <w:r>
        <w:rPr>
          <w:rFonts w:ascii="Courier New" w:cs="Courier New" w:eastAsia="Courier New" w:hAnsi="Courier New"/>
          <w:color w:val="E6FF03"/>
          <w:sz w:val="18"/>
          <w:szCs w:val="18"/>
        </w:rPr>
        <w:t xml:space="preserve">    font: "Arial", size: 16, bold: true, color: "0A2BFF", characterSpacing: 60 })],</w:t>
      </w:r>
    </w:p>
    <w:p>
      <w:pPr>
        <w:pBdr>
          <w:left w:val="single" w:color="E6FF03" w:sz="16" w:space="6"/>
        </w:pBdr>
        <w:shd w:fill="1A1A2E" w:val="clear"/>
        <w:spacing w:after="30" w:line="252"/>
        <w:ind w:left="320"/>
      </w:pPr>
      <w:r>
        <w:rPr>
          <w:rFonts w:ascii="Courier New" w:cs="Courier New" w:eastAsia="Courier New" w:hAnsi="Courier New"/>
          <w:color w:val="E6FF03"/>
          <w:sz w:val="18"/>
          <w:szCs w:val="18"/>
        </w:rPr>
        <w:t xml:space="preserve">  spacing: { before: 0, after: 60 },</w:t>
      </w:r>
    </w:p>
    <w:p>
      <w:pPr>
        <w:pBdr>
          <w:left w:val="single" w:color="E6FF03" w:sz="16" w:space="6"/>
        </w:pBdr>
        <w:shd w:fill="1A1A2E" w:val="clear"/>
        <w:spacing w:after="30" w:line="252"/>
        <w:ind w:left="320"/>
      </w:pPr>
      <w:r>
        <w:rPr>
          <w:rFonts w:ascii="Courier New" w:cs="Courier New" w:eastAsia="Courier New" w:hAnsi="Courier New"/>
          <w:color w:val="E6FF03"/>
          <w:sz w:val="18"/>
          <w:szCs w:val="18"/>
        </w:rPr>
        <w:t xml:space="preserve">})</w:t>
      </w:r>
    </w:p>
    <w:p>
      <w:pPr>
        <w:pBdr>
          <w:left w:val="single" w:color="E6FF03" w:sz="16" w:space="6"/>
        </w:pBdr>
        <w:shd w:fill="1A1A2E" w:val="clear"/>
        <w:spacing w:after="30" w:line="252"/>
        <w:ind w:left="320"/>
      </w:pPr>
      <w:r>
        <w:rPr>
          <w:rFonts w:ascii="Courier New" w:cs="Courier New" w:eastAsia="Courier New" w:hAnsi="Courier New"/>
          <w:color w:val="E6FF03"/>
          <w:sz w:val="18"/>
          <w:szCs w:val="18"/>
        </w:rPr>
        <w:t xml:space="preserve">// H1-Titel mit gelber Unterlinie</w:t>
      </w:r>
    </w:p>
    <w:p>
      <w:pPr>
        <w:pBdr>
          <w:left w:val="single" w:color="E6FF03" w:sz="16" w:space="6"/>
        </w:pBdr>
        <w:shd w:fill="1A1A2E" w:val="clear"/>
        <w:spacing w:after="30" w:line="252"/>
        <w:ind w:left="320"/>
      </w:pPr>
      <w:r>
        <w:rPr>
          <w:rFonts w:ascii="Courier New" w:cs="Courier New" w:eastAsia="Courier New" w:hAnsi="Courier New"/>
          <w:color w:val="E6FF03"/>
          <w:sz w:val="18"/>
          <w:szCs w:val="18"/>
        </w:rPr>
        <w:t xml:space="preserve">new Paragraph({</w:t>
      </w:r>
    </w:p>
    <w:p>
      <w:pPr>
        <w:pBdr>
          <w:left w:val="single" w:color="E6FF03" w:sz="16" w:space="6"/>
        </w:pBdr>
        <w:shd w:fill="1A1A2E" w:val="clear"/>
        <w:spacing w:after="30" w:line="252"/>
        <w:ind w:left="320"/>
      </w:pPr>
      <w:r>
        <w:rPr>
          <w:rFonts w:ascii="Courier New" w:cs="Courier New" w:eastAsia="Courier New" w:hAnsi="Courier New"/>
          <w:color w:val="E6FF03"/>
          <w:sz w:val="18"/>
          <w:szCs w:val="18"/>
        </w:rPr>
        <w:t xml:space="preserve">  heading: HeadingLevel.HEADING_1,</w:t>
      </w:r>
    </w:p>
    <w:p>
      <w:pPr>
        <w:pBdr>
          <w:left w:val="single" w:color="E6FF03" w:sz="16" w:space="6"/>
        </w:pBdr>
        <w:shd w:fill="1A1A2E" w:val="clear"/>
        <w:spacing w:after="30" w:line="252"/>
        <w:ind w:left="320"/>
      </w:pPr>
      <w:r>
        <w:rPr>
          <w:rFonts w:ascii="Courier New" w:cs="Courier New" w:eastAsia="Courier New" w:hAnsi="Courier New"/>
          <w:color w:val="E6FF03"/>
          <w:sz w:val="18"/>
          <w:szCs w:val="18"/>
        </w:rPr>
        <w:t xml:space="preserve">  children: [new TextRun({ text: titel, font: "Arial", size: 36, bold: true, color: "121212" })],</w:t>
      </w:r>
    </w:p>
    <w:p>
      <w:pPr>
        <w:pBdr>
          <w:left w:val="single" w:color="E6FF03" w:sz="16" w:space="6"/>
        </w:pBdr>
        <w:shd w:fill="1A1A2E" w:val="clear"/>
        <w:spacing w:after="30" w:line="252"/>
        <w:ind w:left="320"/>
      </w:pPr>
      <w:r>
        <w:rPr>
          <w:rFonts w:ascii="Courier New" w:cs="Courier New" w:eastAsia="Courier New" w:hAnsi="Courier New"/>
          <w:color w:val="E6FF03"/>
          <w:sz w:val="18"/>
          <w:szCs w:val="18"/>
        </w:rPr>
        <w:t xml:space="preserve">  border: { bottom: { style: BorderStyle.SINGLE, size: 12, color: "E6FF03", space: 6 } },</w:t>
      </w:r>
    </w:p>
    <w:p>
      <w:pPr>
        <w:pBdr>
          <w:left w:val="single" w:color="E6FF03" w:sz="16" w:space="6"/>
        </w:pBdr>
        <w:shd w:fill="1A1A2E" w:val="clear"/>
        <w:spacing w:after="30" w:line="252"/>
        <w:ind w:left="320"/>
      </w:pPr>
      <w:r>
        <w:rPr>
          <w:rFonts w:ascii="Courier New" w:cs="Courier New" w:eastAsia="Courier New" w:hAnsi="Courier New"/>
          <w:color w:val="E6FF03"/>
          <w:sz w:val="18"/>
          <w:szCs w:val="18"/>
        </w:rPr>
        <w:t xml:space="preserve">  spacing: { before: 0, after: 240 },</w:t>
      </w:r>
    </w:p>
    <w:p>
      <w:pPr>
        <w:pBdr>
          <w:left w:val="single" w:color="E6FF03" w:sz="16" w:space="6"/>
        </w:pBdr>
        <w:shd w:fill="1A1A2E" w:val="clear"/>
        <w:spacing w:after="30" w:line="252"/>
        <w:ind w:left="320"/>
      </w:pPr>
      <w:r>
        <w:rPr>
          <w:rFonts w:ascii="Courier New" w:cs="Courier New" w:eastAsia="Courier New" w:hAnsi="Courier New"/>
          <w:color w:val="E6FF03"/>
          <w:sz w:val="18"/>
          <w:szCs w:val="18"/>
        </w:rPr>
        <w:t xml:space="preserve">})</w:t>
      </w:r>
    </w:p>
    <w:p>
      <w:pPr>
        <w:spacing w:after="8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0A2BFF"/>
          <w:sz w:val="26"/>
          <w:szCs w:val="26"/>
        </w:rPr>
        <w:t xml:space="preserve">4.2  Tabellen</w:t>
      </w:r>
    </w:p>
    <w:p>
      <w:pPr>
        <w:spacing w:after="100"/>
        <w:jc w:val="both"/>
      </w:pPr>
      <w:r>
        <w:rPr>
          <w:rFonts w:ascii="Arial" w:cs="Arial" w:eastAsia="Arial" w:hAnsi="Arial"/>
          <w:color w:val="121212"/>
          <w:sz w:val="20"/>
          <w:szCs w:val="20"/>
        </w:rPr>
        <w:t xml:space="preserve">Alle Tabellen: A4-Breite (9026 DXA). Alle Zeilen: cantSplit: true (kein Seitenumbruch mitten in einer Zeile). Drei Zelltypen: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200"/>
        <w:gridCol w:w="4826"/>
      </w:tblGrid>
      <w:tr>
        <w:trPr>
          <w:cantSplit/>
        </w:trPr>
        <w:tc>
          <w:tcPr>
            <w:tcW w:type="dxa" w:w="2000"/>
            <w:tcBorders>
              <w:top w:val="single" w:color="081FA0" w:sz="4"/>
              <w:left w:val="single" w:color="081FA0" w:sz="4"/>
              <w:bottom w:val="single" w:color="081FA0" w:sz="4"/>
              <w:right w:val="single" w:color="081FA0" w:sz="4"/>
            </w:tcBorders>
            <w:shd w:fill="0A2B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Zelltyp</w:t>
            </w:r>
          </w:p>
        </w:tc>
        <w:tc>
          <w:tcPr>
            <w:tcW w:type="dxa" w:w="2200"/>
            <w:tcBorders>
              <w:top w:val="single" w:color="081FA0" w:sz="4"/>
              <w:left w:val="single" w:color="081FA0" w:sz="4"/>
              <w:bottom w:val="single" w:color="081FA0" w:sz="4"/>
              <w:right w:val="single" w:color="081FA0" w:sz="4"/>
            </w:tcBorders>
            <w:shd w:fill="0A2B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Aussehen</w:t>
            </w:r>
          </w:p>
        </w:tc>
        <w:tc>
          <w:tcPr>
            <w:tcW w:type="dxa" w:w="4826"/>
            <w:tcBorders>
              <w:top w:val="single" w:color="081FA0" w:sz="4"/>
              <w:left w:val="single" w:color="081FA0" w:sz="4"/>
              <w:bottom w:val="single" w:color="081FA0" w:sz="4"/>
              <w:right w:val="single" w:color="081FA0" w:sz="4"/>
            </w:tcBorders>
            <w:shd w:fill="0A2B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Verwendung</w:t>
            </w:r>
          </w:p>
        </w:tc>
      </w:tr>
      <w:tr>
        <w:trPr>
          <w:cantSplit/>
        </w:trPr>
        <w:tc>
          <w:tcPr>
            <w:tcW w:type="dxa" w:w="2000"/>
            <w:tcBorders>
              <w:top w:val="single" w:color="081FA0" w:sz="4"/>
              <w:left w:val="single" w:color="081FA0" w:sz="4"/>
              <w:bottom w:val="single" w:color="081FA0" w:sz="4"/>
              <w:right w:val="single" w:color="081FA0" w:sz="4"/>
            </w:tcBorders>
            <w:shd w:fill="E6FF03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21212"/>
                <w:sz w:val="18"/>
                <w:szCs w:val="18"/>
              </w:rPr>
              <w:t xml:space="preserve">hdrCell</w:t>
            </w:r>
          </w:p>
        </w:tc>
        <w:tc>
          <w:tcPr>
            <w:tcW w:type="dxa" w:w="2200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Blauer BG (#0A2BFF), weiße Schrift</w:t>
            </w:r>
          </w:p>
        </w:tc>
        <w:tc>
          <w:tcPr>
            <w:tcW w:type="dxa" w:w="4826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Erste Zeile jeder Tabelle (Spaltenköpfe)</w:t>
            </w:r>
          </w:p>
        </w:tc>
      </w:tr>
      <w:tr>
        <w:trPr>
          <w:cantSplit/>
        </w:trPr>
        <w:tc>
          <w:tcPr>
            <w:tcW w:type="dxa" w:w="2000"/>
            <w:tcBorders>
              <w:top w:val="single" w:color="081FA0" w:sz="4"/>
              <w:left w:val="single" w:color="081FA0" w:sz="4"/>
              <w:bottom w:val="single" w:color="081FA0" w:sz="4"/>
              <w:right w:val="single" w:color="081FA0" w:sz="4"/>
            </w:tcBorders>
            <w:shd w:fill="E6FF03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21212"/>
                <w:sz w:val="18"/>
                <w:szCs w:val="18"/>
              </w:rPr>
              <w:t xml:space="preserve">dataCell</w:t>
            </w:r>
          </w:p>
        </w:tc>
        <w:tc>
          <w:tcPr>
            <w:tcW w:type="dxa" w:w="2200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Weißer BG, schwarze Schrift, hellgrauer Border</w:t>
            </w:r>
          </w:p>
        </w:tc>
        <w:tc>
          <w:tcPr>
            <w:tcW w:type="dxa" w:w="4826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Normale Datenzellen</w:t>
            </w:r>
          </w:p>
        </w:tc>
      </w:tr>
      <w:tr>
        <w:trPr>
          <w:cantSplit/>
        </w:trPr>
        <w:tc>
          <w:tcPr>
            <w:tcW w:type="dxa" w:w="2000"/>
            <w:tcBorders>
              <w:top w:val="single" w:color="081FA0" w:sz="4"/>
              <w:left w:val="single" w:color="081FA0" w:sz="4"/>
              <w:bottom w:val="single" w:color="081FA0" w:sz="4"/>
              <w:right w:val="single" w:color="081FA0" w:sz="4"/>
            </w:tcBorders>
            <w:shd w:fill="E6FF03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21212"/>
                <w:sz w:val="18"/>
                <w:szCs w:val="18"/>
              </w:rPr>
              <w:t xml:space="preserve">yellowCell</w:t>
            </w:r>
          </w:p>
        </w:tc>
        <w:tc>
          <w:tcPr>
            <w:tcW w:type="dxa" w:w="2200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Gelber BG (#E6FF03), schwarze Schrift, blauer Border</w:t>
            </w:r>
          </w:p>
        </w:tc>
        <w:tc>
          <w:tcPr>
            <w:tcW w:type="dxa" w:w="4826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Schlüssel-/Label-Zellen (linke Spalte)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0A2BFF"/>
          <w:sz w:val="26"/>
          <w:szCs w:val="26"/>
        </w:rPr>
        <w:t xml:space="preserve">4.3  Prozessschritt</w:t>
      </w:r>
    </w:p>
    <w:p>
      <w:pPr>
        <w:spacing w:after="100"/>
        <w:jc w:val="both"/>
      </w:pPr>
      <w:r>
        <w:rPr>
          <w:rFonts w:ascii="Arial" w:cs="Arial" w:eastAsia="Arial" w:hAnsi="Arial"/>
          <w:color w:val="121212"/>
          <w:sz w:val="20"/>
          <w:szCs w:val="20"/>
        </w:rPr>
        <w:t xml:space="preserve">Zweispaltige Tabelle. Linke Zelle (700 DXA): blauer Hintergrund, weiße Schritt-Nummer. Rechte Zelle (8326 DXA): Off-White-Hintergrund, blauer Titel, schwarzer Beschreibungstext.</w:t>
      </w:r>
    </w:p>
    <w:p>
      <w:pPr>
        <w:pBdr>
          <w:left w:val="single" w:color="E6FF03" w:sz="16" w:space="6"/>
        </w:pBdr>
        <w:shd w:fill="1A1A2E" w:val="clear"/>
        <w:spacing w:after="30" w:line="252"/>
        <w:ind w:left="320"/>
      </w:pPr>
      <w:r>
        <w:rPr>
          <w:rFonts w:ascii="Courier New" w:cs="Courier New" w:eastAsia="Courier New" w:hAnsi="Courier New"/>
          <w:color w:val="E6FF03"/>
          <w:sz w:val="18"/>
          <w:szCs w:val="18"/>
        </w:rPr>
        <w:t xml:space="preserve">new Table({ width: { size: 9026, type: WidthType.DXA }, columnWidths: [700, 8326],</w:t>
      </w:r>
    </w:p>
    <w:p>
      <w:pPr>
        <w:pBdr>
          <w:left w:val="single" w:color="E6FF03" w:sz="16" w:space="6"/>
        </w:pBdr>
        <w:shd w:fill="1A1A2E" w:val="clear"/>
        <w:spacing w:after="30" w:line="252"/>
        <w:ind w:left="320"/>
      </w:pPr>
      <w:r>
        <w:rPr>
          <w:rFonts w:ascii="Courier New" w:cs="Courier New" w:eastAsia="Courier New" w:hAnsi="Courier New"/>
          <w:color w:val="E6FF03"/>
          <w:sz w:val="18"/>
          <w:szCs w:val="18"/>
        </w:rPr>
        <w:t xml:space="preserve">  rows: [new TableRow({ cantSplit: true, children: [</w:t>
      </w:r>
    </w:p>
    <w:p>
      <w:pPr>
        <w:pBdr>
          <w:left w:val="single" w:color="E6FF03" w:sz="16" w:space="6"/>
        </w:pBdr>
        <w:shd w:fill="1A1A2E" w:val="clear"/>
        <w:spacing w:after="30" w:line="252"/>
        <w:ind w:left="320"/>
      </w:pPr>
      <w:r>
        <w:rPr>
          <w:rFonts w:ascii="Courier New" w:cs="Courier New" w:eastAsia="Courier New" w:hAnsi="Courier New"/>
          <w:color w:val="E6FF03"/>
          <w:sz w:val="18"/>
          <w:szCs w:val="18"/>
        </w:rPr>
        <w:t xml:space="preserve">    // Nummer-Zelle: blau, weiße Schrift</w:t>
      </w:r>
    </w:p>
    <w:p>
      <w:pPr>
        <w:pBdr>
          <w:left w:val="single" w:color="E6FF03" w:sz="16" w:space="6"/>
        </w:pBdr>
        <w:shd w:fill="1A1A2E" w:val="clear"/>
        <w:spacing w:after="30" w:line="252"/>
        <w:ind w:left="320"/>
      </w:pPr>
      <w:r>
        <w:rPr>
          <w:rFonts w:ascii="Courier New" w:cs="Courier New" w:eastAsia="Courier New" w:hAnsi="Courier New"/>
          <w:color w:val="E6FF03"/>
          <w:sz w:val="18"/>
          <w:szCs w:val="18"/>
        </w:rPr>
        <w:t xml:space="preserve">    new TableCell({ shading: { fill: "0A2BFF" }, ... }),</w:t>
      </w:r>
    </w:p>
    <w:p>
      <w:pPr>
        <w:pBdr>
          <w:left w:val="single" w:color="E6FF03" w:sz="16" w:space="6"/>
        </w:pBdr>
        <w:shd w:fill="1A1A2E" w:val="clear"/>
        <w:spacing w:after="30" w:line="252"/>
        <w:ind w:left="320"/>
      </w:pPr>
      <w:r>
        <w:rPr>
          <w:rFonts w:ascii="Courier New" w:cs="Courier New" w:eastAsia="Courier New" w:hAnsi="Courier New"/>
          <w:color w:val="E6FF03"/>
          <w:sz w:val="18"/>
          <w:szCs w:val="18"/>
        </w:rPr>
        <w:t xml:space="preserve">    // Inhalt-Zelle: offWhite, schwarze Schrift</w:t>
      </w:r>
    </w:p>
    <w:p>
      <w:pPr>
        <w:pBdr>
          <w:left w:val="single" w:color="E6FF03" w:sz="16" w:space="6"/>
        </w:pBdr>
        <w:shd w:fill="1A1A2E" w:val="clear"/>
        <w:spacing w:after="30" w:line="252"/>
        <w:ind w:left="320"/>
      </w:pPr>
      <w:r>
        <w:rPr>
          <w:rFonts w:ascii="Courier New" w:cs="Courier New" w:eastAsia="Courier New" w:hAnsi="Courier New"/>
          <w:color w:val="E6FF03"/>
          <w:sz w:val="18"/>
          <w:szCs w:val="18"/>
        </w:rPr>
        <w:t xml:space="preserve">    new TableCell({ shading: { fill: "F0F0F0" }, ... }),</w:t>
      </w:r>
    </w:p>
    <w:p>
      <w:pPr>
        <w:pBdr>
          <w:left w:val="single" w:color="E6FF03" w:sz="16" w:space="6"/>
        </w:pBdr>
        <w:shd w:fill="1A1A2E" w:val="clear"/>
        <w:spacing w:after="30" w:line="252"/>
        <w:ind w:left="320"/>
      </w:pPr>
      <w:r>
        <w:rPr>
          <w:rFonts w:ascii="Courier New" w:cs="Courier New" w:eastAsia="Courier New" w:hAnsi="Courier New"/>
          <w:color w:val="E6FF03"/>
          <w:sz w:val="18"/>
          <w:szCs w:val="18"/>
        </w:rPr>
        <w:t xml:space="preserve">  ]})] })</w:t>
      </w:r>
    </w:p>
    <w:p>
      <w:pPr>
        <w:spacing w:after="8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0A2BFF"/>
          <w:sz w:val="26"/>
          <w:szCs w:val="26"/>
        </w:rPr>
        <w:t xml:space="preserve">4.4  Hinweis-Box</w:t>
      </w:r>
    </w:p>
    <w:p>
      <w:pPr>
        <w:spacing w:after="100"/>
        <w:jc w:val="both"/>
      </w:pPr>
      <w:r>
        <w:rPr>
          <w:rFonts w:ascii="Arial" w:cs="Arial" w:eastAsia="Arial" w:hAnsi="Arial"/>
          <w:color w:val="121212"/>
          <w:sz w:val="20"/>
          <w:szCs w:val="20"/>
        </w:rPr>
        <w:t xml:space="preserve">Einspaltiger schwarzer Block mit gelben Borders. Label in Gelb, Text in Weiß.</w:t>
      </w:r>
    </w:p>
    <w:p>
      <w:pPr>
        <w:pBdr>
          <w:left w:val="single" w:color="E6FF03" w:sz="16" w:space="6"/>
        </w:pBdr>
        <w:shd w:fill="1A1A2E" w:val="clear"/>
        <w:spacing w:after="30" w:line="252"/>
        <w:ind w:left="320"/>
      </w:pPr>
      <w:r>
        <w:rPr>
          <w:rFonts w:ascii="Courier New" w:cs="Courier New" w:eastAsia="Courier New" w:hAnsi="Courier New"/>
          <w:color w:val="E6FF03"/>
          <w:sz w:val="18"/>
          <w:szCs w:val="18"/>
        </w:rPr>
        <w:t xml:space="preserve">new Table({ columnWidths: [9026], rows: [</w:t>
      </w:r>
    </w:p>
    <w:p>
      <w:pPr>
        <w:pBdr>
          <w:left w:val="single" w:color="E6FF03" w:sz="16" w:space="6"/>
        </w:pBdr>
        <w:shd w:fill="1A1A2E" w:val="clear"/>
        <w:spacing w:after="30" w:line="252"/>
        <w:ind w:left="320"/>
      </w:pPr>
      <w:r>
        <w:rPr>
          <w:rFonts w:ascii="Courier New" w:cs="Courier New" w:eastAsia="Courier New" w:hAnsi="Courier New"/>
          <w:color w:val="E6FF03"/>
          <w:sz w:val="18"/>
          <w:szCs w:val="18"/>
        </w:rPr>
        <w:t xml:space="preserve">  new TableRow({ cantSplit: true, children: [new TableCell({</w:t>
      </w:r>
    </w:p>
    <w:p>
      <w:pPr>
        <w:pBdr>
          <w:left w:val="single" w:color="E6FF03" w:sz="16" w:space="6"/>
        </w:pBdr>
        <w:shd w:fill="1A1A2E" w:val="clear"/>
        <w:spacing w:after="30" w:line="252"/>
        <w:ind w:left="320"/>
      </w:pPr>
      <w:r>
        <w:rPr>
          <w:rFonts w:ascii="Courier New" w:cs="Courier New" w:eastAsia="Courier New" w:hAnsi="Courier New"/>
          <w:color w:val="E6FF03"/>
          <w:sz w:val="18"/>
          <w:szCs w:val="18"/>
        </w:rPr>
        <w:t xml:space="preserve">    borders: { alle: { color: "E6FF03", size: 28 } },</w:t>
      </w:r>
    </w:p>
    <w:p>
      <w:pPr>
        <w:pBdr>
          <w:left w:val="single" w:color="E6FF03" w:sz="16" w:space="6"/>
        </w:pBdr>
        <w:shd w:fill="1A1A2E" w:val="clear"/>
        <w:spacing w:after="30" w:line="252"/>
        <w:ind w:left="320"/>
      </w:pPr>
      <w:r>
        <w:rPr>
          <w:rFonts w:ascii="Courier New" w:cs="Courier New" w:eastAsia="Courier New" w:hAnsi="Courier New"/>
          <w:color w:val="E6FF03"/>
          <w:sz w:val="18"/>
          <w:szCs w:val="18"/>
        </w:rPr>
        <w:t xml:space="preserve">    shading: { fill: "121212" },</w:t>
      </w:r>
    </w:p>
    <w:p>
      <w:pPr>
        <w:pBdr>
          <w:left w:val="single" w:color="E6FF03" w:sz="16" w:space="6"/>
        </w:pBdr>
        <w:shd w:fill="1A1A2E" w:val="clear"/>
        <w:spacing w:after="30" w:line="252"/>
        <w:ind w:left="320"/>
      </w:pPr>
      <w:r>
        <w:rPr>
          <w:rFonts w:ascii="Courier New" w:cs="Courier New" w:eastAsia="Courier New" w:hAnsi="Courier New"/>
          <w:color w:val="E6FF03"/>
          <w:sz w:val="18"/>
          <w:szCs w:val="18"/>
        </w:rPr>
        <w:t xml:space="preserve">    children: [</w:t>
      </w:r>
    </w:p>
    <w:p>
      <w:pPr>
        <w:pBdr>
          <w:left w:val="single" w:color="E6FF03" w:sz="16" w:space="6"/>
        </w:pBdr>
        <w:shd w:fill="1A1A2E" w:val="clear"/>
        <w:spacing w:after="30" w:line="252"/>
        <w:ind w:left="320"/>
      </w:pPr>
      <w:r>
        <w:rPr>
          <w:rFonts w:ascii="Courier New" w:cs="Courier New" w:eastAsia="Courier New" w:hAnsi="Courier New"/>
          <w:color w:val="E6FF03"/>
          <w:sz w:val="18"/>
          <w:szCs w:val="18"/>
        </w:rPr>
        <w:t xml:space="preserve">      // Label: gelb, bold</w:t>
      </w:r>
    </w:p>
    <w:p>
      <w:pPr>
        <w:pBdr>
          <w:left w:val="single" w:color="E6FF03" w:sz="16" w:space="6"/>
        </w:pBdr>
        <w:shd w:fill="1A1A2E" w:val="clear"/>
        <w:spacing w:after="30" w:line="252"/>
        <w:ind w:left="320"/>
      </w:pPr>
      <w:r>
        <w:rPr>
          <w:rFonts w:ascii="Courier New" w:cs="Courier New" w:eastAsia="Courier New" w:hAnsi="Courier New"/>
          <w:color w:val="E6FF03"/>
          <w:sz w:val="18"/>
          <w:szCs w:val="18"/>
        </w:rPr>
        <w:t xml:space="preserve">      // Text:  weiß (NICHT schwarz – wäre unsichtbar auf schwarz)</w:t>
      </w:r>
    </w:p>
    <w:p>
      <w:pPr>
        <w:pBdr>
          <w:left w:val="single" w:color="E6FF03" w:sz="16" w:space="6"/>
        </w:pBdr>
        <w:shd w:fill="1A1A2E" w:val="clear"/>
        <w:spacing w:after="30" w:line="252"/>
        <w:ind w:left="320"/>
      </w:pPr>
      <w:r>
        <w:rPr>
          <w:rFonts w:ascii="Courier New" w:cs="Courier New" w:eastAsia="Courier New" w:hAnsi="Courier New"/>
          <w:color w:val="E6FF03"/>
          <w:sz w:val="18"/>
          <w:szCs w:val="18"/>
        </w:rPr>
        <w:t xml:space="preserve">    ]</w:t>
      </w:r>
    </w:p>
    <w:p>
      <w:pPr>
        <w:pBdr>
          <w:left w:val="single" w:color="E6FF03" w:sz="16" w:space="6"/>
        </w:pBdr>
        <w:shd w:fill="1A1A2E" w:val="clear"/>
        <w:spacing w:after="30" w:line="252"/>
        <w:ind w:left="320"/>
      </w:pPr>
      <w:r>
        <w:rPr>
          <w:rFonts w:ascii="Courier New" w:cs="Courier New" w:eastAsia="Courier New" w:hAnsi="Courier New"/>
          <w:color w:val="E6FF03"/>
          <w:sz w:val="18"/>
          <w:szCs w:val="18"/>
        </w:rPr>
        <w:t xml:space="preserve">  })] })</w:t>
      </w:r>
    </w:p>
    <w:p>
      <w:pPr>
        <w:pBdr>
          <w:left w:val="single" w:color="E6FF03" w:sz="16" w:space="6"/>
        </w:pBdr>
        <w:shd w:fill="1A1A2E" w:val="clear"/>
        <w:spacing w:after="30" w:line="252"/>
        <w:ind w:left="320"/>
      </w:pPr>
      <w:r>
        <w:rPr>
          <w:rFonts w:ascii="Courier New" w:cs="Courier New" w:eastAsia="Courier New" w:hAnsi="Courier New"/>
          <w:color w:val="E6FF03"/>
          <w:sz w:val="18"/>
          <w:szCs w:val="18"/>
        </w:rPr>
        <w:t xml:space="preserve">] })</w:t>
      </w:r>
    </w:p>
    <w:p>
      <w:pPr>
        <w:spacing w:after="8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0A2BFF"/>
          <w:sz w:val="26"/>
          <w:szCs w:val="26"/>
        </w:rPr>
        <w:t xml:space="preserve">4.5  Zitat-Block</w:t>
      </w:r>
    </w:p>
    <w:p>
      <w:pPr>
        <w:spacing w:after="100"/>
        <w:jc w:val="both"/>
      </w:pPr>
      <w:r>
        <w:rPr>
          <w:rFonts w:ascii="Arial" w:cs="Arial" w:eastAsia="Arial" w:hAnsi="Arial"/>
          <w:color w:val="121212"/>
          <w:sz w:val="20"/>
          <w:szCs w:val="20"/>
        </w:rPr>
        <w:t xml:space="preserve">Kursiv, blau, fett. Gelbe linke Border (size: 28). Einzug 480 DXA. Spacing before/after: 240.</w:t>
      </w:r>
    </w:p>
    <w:p>
      <w:pPr>
        <w:pBdr>
          <w:left w:val="single" w:color="E6FF03" w:sz="16" w:space="6"/>
        </w:pBdr>
        <w:shd w:fill="1A1A2E" w:val="clear"/>
        <w:spacing w:after="30" w:line="252"/>
        <w:ind w:left="320"/>
      </w:pPr>
      <w:r>
        <w:rPr>
          <w:rFonts w:ascii="Courier New" w:cs="Courier New" w:eastAsia="Courier New" w:hAnsi="Courier New"/>
          <w:color w:val="E6FF03"/>
          <w:sz w:val="18"/>
          <w:szCs w:val="18"/>
        </w:rPr>
        <w:t xml:space="preserve">new Paragraph({</w:t>
      </w:r>
    </w:p>
    <w:p>
      <w:pPr>
        <w:pBdr>
          <w:left w:val="single" w:color="E6FF03" w:sz="16" w:space="6"/>
        </w:pBdr>
        <w:shd w:fill="1A1A2E" w:val="clear"/>
        <w:spacing w:after="30" w:line="252"/>
        <w:ind w:left="320"/>
      </w:pPr>
      <w:r>
        <w:rPr>
          <w:rFonts w:ascii="Courier New" w:cs="Courier New" w:eastAsia="Courier New" w:hAnsi="Courier New"/>
          <w:color w:val="E6FF03"/>
          <w:sz w:val="18"/>
          <w:szCs w:val="18"/>
        </w:rPr>
        <w:t xml:space="preserve">  children: [new TextRun({ text: `„${text}"`,</w:t>
      </w:r>
    </w:p>
    <w:p>
      <w:pPr>
        <w:pBdr>
          <w:left w:val="single" w:color="E6FF03" w:sz="16" w:space="6"/>
        </w:pBdr>
        <w:shd w:fill="1A1A2E" w:val="clear"/>
        <w:spacing w:after="30" w:line="252"/>
        <w:ind w:left="320"/>
      </w:pPr>
      <w:r>
        <w:rPr>
          <w:rFonts w:ascii="Courier New" w:cs="Courier New" w:eastAsia="Courier New" w:hAnsi="Courier New"/>
          <w:color w:val="E6FF03"/>
          <w:sz w:val="18"/>
          <w:szCs w:val="18"/>
        </w:rPr>
        <w:t xml:space="preserve">    italics: true, bold: true, color: "0A2BFF", size: 24 })],</w:t>
      </w:r>
    </w:p>
    <w:p>
      <w:pPr>
        <w:pBdr>
          <w:left w:val="single" w:color="E6FF03" w:sz="16" w:space="6"/>
        </w:pBdr>
        <w:shd w:fill="1A1A2E" w:val="clear"/>
        <w:spacing w:after="30" w:line="252"/>
        <w:ind w:left="320"/>
      </w:pPr>
      <w:r>
        <w:rPr>
          <w:rFonts w:ascii="Courier New" w:cs="Courier New" w:eastAsia="Courier New" w:hAnsi="Courier New"/>
          <w:color w:val="E6FF03"/>
          <w:sz w:val="18"/>
          <w:szCs w:val="18"/>
        </w:rPr>
        <w:t xml:space="preserve">  border: { left: { style: SINGLE, size: 28, color: "E6FF03", space: 12 } },</w:t>
      </w:r>
    </w:p>
    <w:p>
      <w:pPr>
        <w:pBdr>
          <w:left w:val="single" w:color="E6FF03" w:sz="16" w:space="6"/>
        </w:pBdr>
        <w:shd w:fill="1A1A2E" w:val="clear"/>
        <w:spacing w:after="30" w:line="252"/>
        <w:ind w:left="320"/>
      </w:pPr>
      <w:r>
        <w:rPr>
          <w:rFonts w:ascii="Courier New" w:cs="Courier New" w:eastAsia="Courier New" w:hAnsi="Courier New"/>
          <w:color w:val="E6FF03"/>
          <w:sz w:val="18"/>
          <w:szCs w:val="18"/>
        </w:rPr>
        <w:t xml:space="preserve">  indent: { left: 480 },</w:t>
      </w:r>
    </w:p>
    <w:p>
      <w:pPr>
        <w:pBdr>
          <w:left w:val="single" w:color="E6FF03" w:sz="16" w:space="6"/>
        </w:pBdr>
        <w:shd w:fill="1A1A2E" w:val="clear"/>
        <w:spacing w:after="30" w:line="252"/>
        <w:ind w:left="320"/>
      </w:pPr>
      <w:r>
        <w:rPr>
          <w:rFonts w:ascii="Courier New" w:cs="Courier New" w:eastAsia="Courier New" w:hAnsi="Courier New"/>
          <w:color w:val="E6FF03"/>
          <w:sz w:val="18"/>
          <w:szCs w:val="18"/>
        </w:rPr>
        <w:t xml:space="preserve">})</w:t>
      </w:r>
    </w:p>
    <w:p>
      <w:pPr>
        <w:spacing w:after="8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0A2BFF"/>
          <w:sz w:val="26"/>
          <w:szCs w:val="26"/>
        </w:rPr>
        <w:t xml:space="preserve">4.6  Code-Block</w:t>
      </w:r>
    </w:p>
    <w:p>
      <w:pPr>
        <w:spacing w:after="100"/>
        <w:jc w:val="both"/>
      </w:pPr>
      <w:r>
        <w:rPr>
          <w:rFonts w:ascii="Arial" w:cs="Arial" w:eastAsia="Arial" w:hAnsi="Arial"/>
          <w:color w:val="121212"/>
          <w:sz w:val="20"/>
          <w:szCs w:val="20"/>
        </w:rPr>
        <w:t xml:space="preserve">Courier New, gelbe Schrift auf dunklem Hintergrund. Gelbe linke Border. Eine Zeile pro Aufruf.</w:t>
      </w:r>
    </w:p>
    <w:p>
      <w:pPr>
        <w:pBdr>
          <w:left w:val="single" w:color="E6FF03" w:sz="16" w:space="6"/>
        </w:pBdr>
        <w:shd w:fill="1A1A2E" w:val="clear"/>
        <w:spacing w:after="30" w:line="252"/>
        <w:ind w:left="320"/>
      </w:pPr>
      <w:r>
        <w:rPr>
          <w:rFonts w:ascii="Courier New" w:cs="Courier New" w:eastAsia="Courier New" w:hAnsi="Courier New"/>
          <w:color w:val="E6FF03"/>
          <w:sz w:val="18"/>
          <w:szCs w:val="18"/>
        </w:rPr>
        <w:t xml:space="preserve">new Paragraph({</w:t>
      </w:r>
    </w:p>
    <w:p>
      <w:pPr>
        <w:pBdr>
          <w:left w:val="single" w:color="E6FF03" w:sz="16" w:space="6"/>
        </w:pBdr>
        <w:shd w:fill="1A1A2E" w:val="clear"/>
        <w:spacing w:after="30" w:line="252"/>
        <w:ind w:left="320"/>
      </w:pPr>
      <w:r>
        <w:rPr>
          <w:rFonts w:ascii="Courier New" w:cs="Courier New" w:eastAsia="Courier New" w:hAnsi="Courier New"/>
          <w:color w:val="E6FF03"/>
          <w:sz w:val="18"/>
          <w:szCs w:val="18"/>
        </w:rPr>
        <w:t xml:space="preserve">  children: [new TextRun({ text, font: "Courier New", size: 16, color: "E6FF03" })],</w:t>
      </w:r>
    </w:p>
    <w:p>
      <w:pPr>
        <w:pBdr>
          <w:left w:val="single" w:color="E6FF03" w:sz="16" w:space="6"/>
        </w:pBdr>
        <w:shd w:fill="1A1A2E" w:val="clear"/>
        <w:spacing w:after="30" w:line="252"/>
        <w:ind w:left="320"/>
      </w:pPr>
      <w:r>
        <w:rPr>
          <w:rFonts w:ascii="Courier New" w:cs="Courier New" w:eastAsia="Courier New" w:hAnsi="Courier New"/>
          <w:color w:val="E6FF03"/>
          <w:sz w:val="18"/>
          <w:szCs w:val="18"/>
        </w:rPr>
        <w:t xml:space="preserve">  shading: { fill: "1A1A2E" },</w:t>
      </w:r>
    </w:p>
    <w:p>
      <w:pPr>
        <w:pBdr>
          <w:left w:val="single" w:color="E6FF03" w:sz="16" w:space="6"/>
        </w:pBdr>
        <w:shd w:fill="1A1A2E" w:val="clear"/>
        <w:spacing w:after="30" w:line="252"/>
        <w:ind w:left="320"/>
      </w:pPr>
      <w:r>
        <w:rPr>
          <w:rFonts w:ascii="Courier New" w:cs="Courier New" w:eastAsia="Courier New" w:hAnsi="Courier New"/>
          <w:color w:val="E6FF03"/>
          <w:sz w:val="18"/>
          <w:szCs w:val="18"/>
        </w:rPr>
        <w:t xml:space="preserve">  border: { left: { style: SINGLE, size: 16, color: "E6FF03", space: 6 } },</w:t>
      </w:r>
    </w:p>
    <w:p>
      <w:pPr>
        <w:pBdr>
          <w:left w:val="single" w:color="E6FF03" w:sz="16" w:space="6"/>
        </w:pBdr>
        <w:shd w:fill="1A1A2E" w:val="clear"/>
        <w:spacing w:after="30" w:line="252"/>
        <w:ind w:left="320"/>
      </w:pPr>
      <w:r>
        <w:rPr>
          <w:rFonts w:ascii="Courier New" w:cs="Courier New" w:eastAsia="Courier New" w:hAnsi="Courier New"/>
          <w:color w:val="E6FF03"/>
          <w:sz w:val="18"/>
          <w:szCs w:val="18"/>
        </w:rPr>
        <w:t xml:space="preserve">  indent: { left: 360 },</w:t>
      </w:r>
    </w:p>
    <w:p>
      <w:pPr>
        <w:pBdr>
          <w:left w:val="single" w:color="E6FF03" w:sz="16" w:space="6"/>
        </w:pBdr>
        <w:shd w:fill="1A1A2E" w:val="clear"/>
        <w:spacing w:after="30" w:line="252"/>
        <w:ind w:left="320"/>
      </w:pPr>
      <w:r>
        <w:rPr>
          <w:rFonts w:ascii="Courier New" w:cs="Courier New" w:eastAsia="Courier New" w:hAnsi="Courier New"/>
          <w:color w:val="E6FF03"/>
          <w:sz w:val="18"/>
          <w:szCs w:val="18"/>
        </w:rPr>
        <w:t xml:space="preserve">})</w:t>
      </w:r>
    </w:p>
    <w:p>
      <w:pPr>
        <w:spacing w:after="8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0A2BFF"/>
          <w:sz w:val="26"/>
          <w:szCs w:val="26"/>
        </w:rPr>
        <w:t xml:space="preserve">4.7  Inhaltsverzeichnis-Eintrag</w:t>
      </w:r>
    </w:p>
    <w:p>
      <w:pPr>
        <w:spacing w:after="100"/>
        <w:jc w:val="both"/>
      </w:pPr>
      <w:r>
        <w:rPr>
          <w:rFonts w:ascii="Arial" w:cs="Arial" w:eastAsia="Arial" w:hAnsi="Arial"/>
          <w:color w:val="121212"/>
          <w:sz w:val="20"/>
          <w:szCs w:val="20"/>
        </w:rPr>
        <w:t xml:space="preserve">Manuell gebaut (kein automatisches Word-TOC). Ein Paragraph pro Kapitel. Gelbe linke Border. keepLines: true verhindert Umbruch.</w:t>
      </w:r>
    </w:p>
    <w:p>
      <w:pPr>
        <w:pBdr>
          <w:left w:val="single" w:color="E6FF03" w:sz="16" w:space="6"/>
        </w:pBdr>
        <w:shd w:fill="1A1A2E" w:val="clear"/>
        <w:spacing w:after="30" w:line="252"/>
        <w:ind w:left="320"/>
      </w:pPr>
      <w:r>
        <w:rPr>
          <w:rFonts w:ascii="Courier New" w:cs="Courier New" w:eastAsia="Courier New" w:hAnsi="Courier New"/>
          <w:color w:val="E6FF03"/>
          <w:sz w:val="18"/>
          <w:szCs w:val="18"/>
        </w:rPr>
        <w:t xml:space="preserve">new Paragraph({</w:t>
      </w:r>
    </w:p>
    <w:p>
      <w:pPr>
        <w:pBdr>
          <w:left w:val="single" w:color="E6FF03" w:sz="16" w:space="6"/>
        </w:pBdr>
        <w:shd w:fill="1A1A2E" w:val="clear"/>
        <w:spacing w:after="30" w:line="252"/>
        <w:ind w:left="320"/>
      </w:pPr>
      <w:r>
        <w:rPr>
          <w:rFonts w:ascii="Courier New" w:cs="Courier New" w:eastAsia="Courier New" w:hAnsi="Courier New"/>
          <w:color w:val="E6FF03"/>
          <w:sz w:val="18"/>
          <w:szCs w:val="18"/>
        </w:rPr>
        <w:t xml:space="preserve">  children: [</w:t>
      </w:r>
    </w:p>
    <w:p>
      <w:pPr>
        <w:pBdr>
          <w:left w:val="single" w:color="E6FF03" w:sz="16" w:space="6"/>
        </w:pBdr>
        <w:shd w:fill="1A1A2E" w:val="clear"/>
        <w:spacing w:after="30" w:line="252"/>
        <w:ind w:left="320"/>
      </w:pPr>
      <w:r>
        <w:rPr>
          <w:rFonts w:ascii="Courier New" w:cs="Courier New" w:eastAsia="Courier New" w:hAnsi="Courier New"/>
          <w:color w:val="E6FF03"/>
          <w:sz w:val="18"/>
          <w:szCs w:val="18"/>
        </w:rPr>
        <w:t xml:space="preserve">    new TextRun({ text: "KAPITEL N", size: 20, bold: true, color: "0A2BFF" }),</w:t>
      </w:r>
    </w:p>
    <w:p>
      <w:pPr>
        <w:pBdr>
          <w:left w:val="single" w:color="E6FF03" w:sz="16" w:space="6"/>
        </w:pBdr>
        <w:shd w:fill="1A1A2E" w:val="clear"/>
        <w:spacing w:after="30" w:line="252"/>
        <w:ind w:left="320"/>
      </w:pPr>
      <w:r>
        <w:rPr>
          <w:rFonts w:ascii="Courier New" w:cs="Courier New" w:eastAsia="Courier New" w:hAnsi="Courier New"/>
          <w:color w:val="E6FF03"/>
          <w:sz w:val="18"/>
          <w:szCs w:val="18"/>
        </w:rPr>
        <w:t xml:space="preserve">    new TextRun({ text: "  —  ", size: 20, color: "121212" }),</w:t>
      </w:r>
    </w:p>
    <w:p>
      <w:pPr>
        <w:pBdr>
          <w:left w:val="single" w:color="E6FF03" w:sz="16" w:space="6"/>
        </w:pBdr>
        <w:shd w:fill="1A1A2E" w:val="clear"/>
        <w:spacing w:after="30" w:line="252"/>
        <w:ind w:left="320"/>
      </w:pPr>
      <w:r>
        <w:rPr>
          <w:rFonts w:ascii="Courier New" w:cs="Courier New" w:eastAsia="Courier New" w:hAnsi="Courier New"/>
          <w:color w:val="E6FF03"/>
          <w:sz w:val="18"/>
          <w:szCs w:val="18"/>
        </w:rPr>
        <w:t xml:space="preserve">    new TextRun({ text: "Titel", size: 20, bold: true, color: "121212" }),</w:t>
      </w:r>
    </w:p>
    <w:p>
      <w:pPr>
        <w:pBdr>
          <w:left w:val="single" w:color="E6FF03" w:sz="16" w:space="6"/>
        </w:pBdr>
        <w:shd w:fill="1A1A2E" w:val="clear"/>
        <w:spacing w:after="30" w:line="252"/>
        <w:ind w:left="320"/>
      </w:pPr>
      <w:r>
        <w:rPr>
          <w:rFonts w:ascii="Courier New" w:cs="Courier New" w:eastAsia="Courier New" w:hAnsi="Courier New"/>
          <w:color w:val="E6FF03"/>
          <w:sz w:val="18"/>
          <w:szCs w:val="18"/>
        </w:rPr>
        <w:t xml:space="preserve">  ],</w:t>
      </w:r>
    </w:p>
    <w:p>
      <w:pPr>
        <w:pBdr>
          <w:left w:val="single" w:color="E6FF03" w:sz="16" w:space="6"/>
        </w:pBdr>
        <w:shd w:fill="1A1A2E" w:val="clear"/>
        <w:spacing w:after="30" w:line="252"/>
        <w:ind w:left="320"/>
      </w:pPr>
      <w:r>
        <w:rPr>
          <w:rFonts w:ascii="Courier New" w:cs="Courier New" w:eastAsia="Courier New" w:hAnsi="Courier New"/>
          <w:color w:val="E6FF03"/>
          <w:sz w:val="18"/>
          <w:szCs w:val="18"/>
        </w:rPr>
        <w:t xml:space="preserve">  border: { left: { style: SINGLE, size: 16, color: "E6FF03", space: 10 } },</w:t>
      </w:r>
    </w:p>
    <w:p>
      <w:pPr>
        <w:pBdr>
          <w:left w:val="single" w:color="E6FF03" w:sz="16" w:space="6"/>
        </w:pBdr>
        <w:shd w:fill="1A1A2E" w:val="clear"/>
        <w:spacing w:after="30" w:line="252"/>
        <w:ind w:left="320"/>
      </w:pPr>
      <w:r>
        <w:rPr>
          <w:rFonts w:ascii="Courier New" w:cs="Courier New" w:eastAsia="Courier New" w:hAnsi="Courier New"/>
          <w:color w:val="E6FF03"/>
          <w:sz w:val="18"/>
          <w:szCs w:val="18"/>
        </w:rPr>
        <w:t xml:space="preserve">  indent: { left: 180 },</w:t>
      </w:r>
    </w:p>
    <w:p>
      <w:pPr>
        <w:pBdr>
          <w:left w:val="single" w:color="E6FF03" w:sz="16" w:space="6"/>
        </w:pBdr>
        <w:shd w:fill="1A1A2E" w:val="clear"/>
        <w:spacing w:after="30" w:line="252"/>
        <w:ind w:left="320"/>
      </w:pPr>
      <w:r>
        <w:rPr>
          <w:rFonts w:ascii="Courier New" w:cs="Courier New" w:eastAsia="Courier New" w:hAnsi="Courier New"/>
          <w:color w:val="E6FF03"/>
          <w:sz w:val="18"/>
          <w:szCs w:val="18"/>
        </w:rPr>
        <w:t xml:space="preserve">  keepLines: true,</w:t>
      </w:r>
    </w:p>
    <w:p>
      <w:pPr>
        <w:pBdr>
          <w:left w:val="single" w:color="E6FF03" w:sz="16" w:space="6"/>
        </w:pBdr>
        <w:shd w:fill="1A1A2E" w:val="clear"/>
        <w:spacing w:after="30" w:line="252"/>
        <w:ind w:left="320"/>
      </w:pPr>
      <w:r>
        <w:rPr>
          <w:rFonts w:ascii="Courier New" w:cs="Courier New" w:eastAsia="Courier New" w:hAnsi="Courier New"/>
          <w:color w:val="E6FF03"/>
          <w:sz w:val="18"/>
          <w:szCs w:val="18"/>
        </w:rPr>
        <w:t xml:space="preserve">  spacing: { before: 120, after: 120 },</w:t>
      </w:r>
    </w:p>
    <w:p>
      <w:pPr>
        <w:pBdr>
          <w:left w:val="single" w:color="E6FF03" w:sz="16" w:space="6"/>
        </w:pBdr>
        <w:shd w:fill="1A1A2E" w:val="clear"/>
        <w:spacing w:after="30" w:line="252"/>
        <w:ind w:left="320"/>
      </w:pPr>
      <w:r>
        <w:rPr>
          <w:rFonts w:ascii="Courier New" w:cs="Courier New" w:eastAsia="Courier New" w:hAnsi="Courier New"/>
          <w:color w:val="E6FF03"/>
          <w:sz w:val="18"/>
          <w:szCs w:val="18"/>
        </w:rPr>
        <w:t xml:space="preserve">})</w:t>
      </w:r>
    </w:p>
    <w:p>
      <w:pPr>
        <w:spacing w:after="160"/>
      </w:pPr>
      <w:r>
        <w:t xml:space="preserve"/>
      </w:r>
    </w:p>
    <w:p>
      <w:pPr>
        <w:pStyle w:val="Heading1"/>
        <w:pBdr>
          <w:bottom w:val="single" w:color="E6FF03" w:sz="12" w:space="6"/>
        </w:pBdr>
        <w:spacing w:after="200" w:before="0"/>
      </w:pPr>
      <w:r>
        <w:rPr>
          <w:rFonts w:ascii="Arial" w:cs="Arial" w:eastAsia="Arial" w:hAnsi="Arial"/>
          <w:b/>
          <w:bCs/>
          <w:color w:val="121212"/>
          <w:sz w:val="32"/>
          <w:szCs w:val="32"/>
        </w:rPr>
        <w:t xml:space="preserve">5.  Goldene Regeln</w:t>
      </w:r>
    </w:p>
    <w:p>
      <w:pPr>
        <w:spacing w:after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8626"/>
      </w:tblGrid>
      <w:tr>
        <w:trPr>
          <w:cantSplit/>
        </w:trPr>
        <w:tc>
          <w:tcPr>
            <w:tcW w:type="dxa" w:w="400"/>
            <w:tcBorders>
              <w:top w:val="single" w:color="081FA0" w:sz="4"/>
              <w:left w:val="single" w:color="081FA0" w:sz="4"/>
              <w:bottom w:val="single" w:color="081FA0" w:sz="4"/>
              <w:right w:val="single" w:color="081FA0" w:sz="4"/>
            </w:tcBorders>
            <w:shd w:fill="0A2B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8626"/>
            <w:tcBorders>
              <w:top w:val="single" w:color="081FA0" w:sz="4"/>
              <w:left w:val="single" w:color="081FA0" w:sz="4"/>
              <w:bottom w:val="single" w:color="081FA0" w:sz="4"/>
              <w:right w:val="single" w:color="081FA0" w:sz="4"/>
            </w:tcBorders>
            <w:shd w:fill="0A2B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Regel</w:t>
            </w:r>
          </w:p>
        </w:tc>
      </w:tr>
      <w:tr>
        <w:trPr>
          <w:cantSplit/>
        </w:trPr>
        <w:tc>
          <w:tcPr>
            <w:tcW w:type="dxa" w:w="400"/>
            <w:tcBorders>
              <w:top w:val="single" w:color="081FA0" w:sz="4"/>
              <w:left w:val="single" w:color="081FA0" w:sz="4"/>
              <w:bottom w:val="single" w:color="081FA0" w:sz="4"/>
              <w:right w:val="single" w:color="081FA0" w:sz="4"/>
            </w:tcBorders>
            <w:shd w:fill="E6FF03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21212"/>
                <w:sz w:val="18"/>
                <w:szCs w:val="18"/>
              </w:rPr>
              <w:t xml:space="preserve">1</w:t>
            </w:r>
          </w:p>
        </w:tc>
        <w:tc>
          <w:tcPr>
            <w:tcW w:type="dxa" w:w="8626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Gelb (#E6FF03) ist KEINE Schriftfarbe auf weißem Papier. Nur als Border, Hintergrund (mit schwarzer Schrift) oder Code-Schrift auf dunklem Hintergrund.</w:t>
            </w:r>
          </w:p>
        </w:tc>
      </w:tr>
      <w:tr>
        <w:trPr>
          <w:cantSplit/>
        </w:trPr>
        <w:tc>
          <w:tcPr>
            <w:tcW w:type="dxa" w:w="400"/>
            <w:tcBorders>
              <w:top w:val="single" w:color="081FA0" w:sz="4"/>
              <w:left w:val="single" w:color="081FA0" w:sz="4"/>
              <w:bottom w:val="single" w:color="081FA0" w:sz="4"/>
              <w:right w:val="single" w:color="081FA0" w:sz="4"/>
            </w:tcBorders>
            <w:shd w:fill="E6FF03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21212"/>
                <w:sz w:val="18"/>
                <w:szCs w:val="18"/>
              </w:rPr>
              <w:t xml:space="preserve">2</w:t>
            </w:r>
          </w:p>
        </w:tc>
        <w:tc>
          <w:tcPr>
            <w:tcW w:type="dxa" w:w="8626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Weiße Schrift NUR auf blauem (#0A2BFF) oder schwarzem (#121212) Hintergrund.</w:t>
            </w:r>
          </w:p>
        </w:tc>
      </w:tr>
      <w:tr>
        <w:trPr>
          <w:cantSplit/>
        </w:trPr>
        <w:tc>
          <w:tcPr>
            <w:tcW w:type="dxa" w:w="400"/>
            <w:tcBorders>
              <w:top w:val="single" w:color="081FA0" w:sz="4"/>
              <w:left w:val="single" w:color="081FA0" w:sz="4"/>
              <w:bottom w:val="single" w:color="081FA0" w:sz="4"/>
              <w:right w:val="single" w:color="081FA0" w:sz="4"/>
            </w:tcBorders>
            <w:shd w:fill="E6FF03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21212"/>
                <w:sz w:val="18"/>
                <w:szCs w:val="18"/>
              </w:rPr>
              <w:t xml:space="preserve">3</w:t>
            </w:r>
          </w:p>
        </w:tc>
        <w:tc>
          <w:tcPr>
            <w:tcW w:type="dxa" w:w="8626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Schwarze Schrift auf: Weiß, Off-White (#F0F0F0), Gelb (#E6FF03). Niemals auf Dunkel.</w:t>
            </w:r>
          </w:p>
        </w:tc>
      </w:tr>
      <w:tr>
        <w:trPr>
          <w:cantSplit/>
        </w:trPr>
        <w:tc>
          <w:tcPr>
            <w:tcW w:type="dxa" w:w="400"/>
            <w:tcBorders>
              <w:top w:val="single" w:color="081FA0" w:sz="4"/>
              <w:left w:val="single" w:color="081FA0" w:sz="4"/>
              <w:bottom w:val="single" w:color="081FA0" w:sz="4"/>
              <w:right w:val="single" w:color="081FA0" w:sz="4"/>
            </w:tcBorders>
            <w:shd w:fill="E6FF03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21212"/>
                <w:sz w:val="18"/>
                <w:szCs w:val="18"/>
              </w:rPr>
              <w:t xml:space="preserve">4</w:t>
            </w:r>
          </w:p>
        </w:tc>
        <w:tc>
          <w:tcPr>
            <w:tcW w:type="dxa" w:w="8626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Jedes Kapitel beginnt auf einer neuen Seite: pageBreakBefore: true auf dem KAPITEL-Label-Paragraph.</w:t>
            </w:r>
          </w:p>
        </w:tc>
      </w:tr>
      <w:tr>
        <w:trPr>
          <w:cantSplit/>
        </w:trPr>
        <w:tc>
          <w:tcPr>
            <w:tcW w:type="dxa" w:w="400"/>
            <w:tcBorders>
              <w:top w:val="single" w:color="081FA0" w:sz="4"/>
              <w:left w:val="single" w:color="081FA0" w:sz="4"/>
              <w:bottom w:val="single" w:color="081FA0" w:sz="4"/>
              <w:right w:val="single" w:color="081FA0" w:sz="4"/>
            </w:tcBorders>
            <w:shd w:fill="E6FF03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21212"/>
                <w:sz w:val="18"/>
                <w:szCs w:val="18"/>
              </w:rPr>
              <w:t xml:space="preserve">5</w:t>
            </w:r>
          </w:p>
        </w:tc>
        <w:tc>
          <w:tcPr>
            <w:tcW w:type="dxa" w:w="8626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Tabellen brechen nicht mitten in einer Zeile um: cantSplit: true auf jeder TableRow.</w:t>
            </w:r>
          </w:p>
        </w:tc>
      </w:tr>
      <w:tr>
        <w:trPr>
          <w:cantSplit/>
        </w:trPr>
        <w:tc>
          <w:tcPr>
            <w:tcW w:type="dxa" w:w="400"/>
            <w:tcBorders>
              <w:top w:val="single" w:color="081FA0" w:sz="4"/>
              <w:left w:val="single" w:color="081FA0" w:sz="4"/>
              <w:bottom w:val="single" w:color="081FA0" w:sz="4"/>
              <w:right w:val="single" w:color="081FA0" w:sz="4"/>
            </w:tcBorders>
            <w:shd w:fill="E6FF03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21212"/>
                <w:sz w:val="18"/>
                <w:szCs w:val="18"/>
              </w:rPr>
              <w:t xml:space="preserve">6</w:t>
            </w:r>
          </w:p>
        </w:tc>
        <w:tc>
          <w:tcPr>
            <w:tcW w:type="dxa" w:w="8626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IHV-Einträge brechen nicht um: keepLines: true. Alle TextRuns im Eintrag haben gleiche Schriftgröße (20).</w:t>
            </w:r>
          </w:p>
        </w:tc>
      </w:tr>
      <w:tr>
        <w:trPr>
          <w:cantSplit/>
        </w:trPr>
        <w:tc>
          <w:tcPr>
            <w:tcW w:type="dxa" w:w="400"/>
            <w:tcBorders>
              <w:top w:val="single" w:color="081FA0" w:sz="4"/>
              <w:left w:val="single" w:color="081FA0" w:sz="4"/>
              <w:bottom w:val="single" w:color="081FA0" w:sz="4"/>
              <w:right w:val="single" w:color="081FA0" w:sz="4"/>
            </w:tcBorders>
            <w:shd w:fill="E6FF03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21212"/>
                <w:sz w:val="18"/>
                <w:szCs w:val="18"/>
              </w:rPr>
              <w:t xml:space="preserve">7</w:t>
            </w:r>
          </w:p>
        </w:tc>
        <w:tc>
          <w:tcPr>
            <w:tcW w:type="dxa" w:w="8626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Seitenformat: A4 (11906 × 16838 DXA). Titelseite: 1 Zoll Rand. IHV + Hauptdokument: 0,75 Zoll.</w:t>
            </w:r>
          </w:p>
        </w:tc>
      </w:tr>
      <w:tr>
        <w:trPr>
          <w:cantSplit/>
        </w:trPr>
        <w:tc>
          <w:tcPr>
            <w:tcW w:type="dxa" w:w="400"/>
            <w:tcBorders>
              <w:top w:val="single" w:color="081FA0" w:sz="4"/>
              <w:left w:val="single" w:color="081FA0" w:sz="4"/>
              <w:bottom w:val="single" w:color="081FA0" w:sz="4"/>
              <w:right w:val="single" w:color="081FA0" w:sz="4"/>
            </w:tcBorders>
            <w:shd w:fill="E6FF03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21212"/>
                <w:sz w:val="18"/>
                <w:szCs w:val="18"/>
              </w:rPr>
              <w:t xml:space="preserve">8</w:t>
            </w:r>
          </w:p>
        </w:tc>
        <w:tc>
          <w:tcPr>
            <w:tcW w:type="dxa" w:w="8626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pBdr-Reihenfolge im XML: top → left → bottom → right. docx-js erzeugt manchmal falsche Reihenfolge → nach Generierung mit Python-Skript korrigieren.</w:t>
            </w:r>
          </w:p>
        </w:tc>
      </w:tr>
      <w:tr>
        <w:trPr>
          <w:cantSplit/>
        </w:trPr>
        <w:tc>
          <w:tcPr>
            <w:tcW w:type="dxa" w:w="400"/>
            <w:tcBorders>
              <w:top w:val="single" w:color="081FA0" w:sz="4"/>
              <w:left w:val="single" w:color="081FA0" w:sz="4"/>
              <w:bottom w:val="single" w:color="081FA0" w:sz="4"/>
              <w:right w:val="single" w:color="081FA0" w:sz="4"/>
            </w:tcBorders>
            <w:shd w:fill="E6FF03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21212"/>
                <w:sz w:val="18"/>
                <w:szCs w:val="18"/>
              </w:rPr>
              <w:t xml:space="preserve">9</w:t>
            </w:r>
          </w:p>
        </w:tc>
        <w:tc>
          <w:tcPr>
            <w:tcW w:type="dxa" w:w="8626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Aufzählungszeichen: „–" (Gedankenstrich), nicht „•". Farbe blau. Font: Arial.</w:t>
            </w:r>
          </w:p>
        </w:tc>
      </w:tr>
      <w:tr>
        <w:trPr>
          <w:cantSplit/>
        </w:trPr>
        <w:tc>
          <w:tcPr>
            <w:tcW w:type="dxa" w:w="400"/>
            <w:tcBorders>
              <w:top w:val="single" w:color="081FA0" w:sz="4"/>
              <w:left w:val="single" w:color="081FA0" w:sz="4"/>
              <w:bottom w:val="single" w:color="081FA0" w:sz="4"/>
              <w:right w:val="single" w:color="081FA0" w:sz="4"/>
            </w:tcBorders>
            <w:shd w:fill="E6FF03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21212"/>
                <w:sz w:val="18"/>
                <w:szCs w:val="18"/>
              </w:rPr>
              <w:t xml:space="preserve">10</w:t>
            </w:r>
          </w:p>
        </w:tc>
        <w:tc>
          <w:tcPr>
            <w:tcW w:type="dxa" w:w="8626"/>
            <w:tcBorders>
              <w:top w:val="single" w:color="D0D0D0" w:sz="4"/>
              <w:left w:val="single" w:color="D0D0D0" w:sz="4"/>
              <w:bottom w:val="single" w:color="D0D0D0" w:sz="4"/>
              <w:right w:val="single" w:color="D0D0D0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21212"/>
                <w:sz w:val="18"/>
                <w:szCs w:val="18"/>
              </w:rPr>
              <w:t xml:space="preserve">Alle Tabellen haben Breite 9026 DXA (A4 mit 0,75 Zoll Rändern). Spaltensumme = 9026.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1"/>
        <w:pBdr>
          <w:bottom w:val="single" w:color="E6FF03" w:sz="12" w:space="6"/>
        </w:pBdr>
        <w:spacing w:after="200" w:before="0"/>
      </w:pPr>
      <w:r>
        <w:rPr>
          <w:rFonts w:ascii="Arial" w:cs="Arial" w:eastAsia="Arial" w:hAnsi="Arial"/>
          <w:b/>
          <w:bCs/>
          <w:color w:val="121212"/>
          <w:sz w:val="32"/>
          <w:szCs w:val="32"/>
        </w:rPr>
        <w:t xml:space="preserve">6.  Der Prompt — zum Kopieren</w:t>
      </w:r>
    </w:p>
    <w:p>
      <w:pPr>
        <w:spacing w:after="100"/>
        <w:jc w:val="both"/>
      </w:pPr>
      <w:r>
        <w:rPr>
          <w:rFonts w:ascii="Arial" w:cs="Arial" w:eastAsia="Arial" w:hAnsi="Arial"/>
          <w:color w:val="121212"/>
          <w:sz w:val="20"/>
          <w:szCs w:val="20"/>
        </w:rPr>
        <w:t xml:space="preserve">Diesen Text am Anfang jeder neuen Dokumentanfrage an Claude übergeben:</w:t>
      </w:r>
    </w:p>
    <w:p>
      <w:pPr>
        <w:spacing w:after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cantSplit/>
        </w:trPr>
        <w:tc>
          <w:tcPr>
            <w:tcW w:type="dxa" w:w="9026"/>
            <w:tcBorders>
              <w:top w:val="single" w:color="E6FF03" w:sz="4"/>
              <w:left w:val="single" w:color="E6FF03" w:sz="28"/>
              <w:bottom w:val="single" w:color="E6FF03" w:sz="4"/>
              <w:right w:val="single" w:color="E6FF03" w:sz="4"/>
            </w:tcBorders>
            <w:shd w:fill="121212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E6FF03"/>
                <w:sz w:val="18"/>
                <w:szCs w:val="18"/>
              </w:rPr>
              <w:t xml:space="preserve">PROMPT – bettERProjects Dokument-Standard</w:t>
            </w:r>
          </w:p>
          <w:p>
            <w:pPr>
              <w:spacing w:after="0" w:line="240"/>
            </w:pPr>
            <w:r>
              <w:rPr>
                <w:rFonts w:ascii="Courier New" w:cs="Courier New" w:eastAsia="Courier New" w:hAnsi="Courier New"/>
                <w:color w:val="E6FF03"/>
                <w:sz w:val="16"/>
                <w:szCs w:val="16"/>
              </w:rPr>
              <w:t xml:space="preserve">Erstelle ein Word-Dokument (.docx) mit docx-js im bettERProjects-Design-Standard.</w:t>
            </w:r>
          </w:p>
          <w:p>
            <w:pPr>
              <w:spacing w:after="0" w:line="240"/>
            </w:pPr>
            <w:r>
              <w:rPr>
                <w:rFonts w:ascii="Courier New" w:cs="Courier New" w:eastAsia="Courier New" w:hAnsi="Courier New"/>
                <w:color w:val="E6FF03"/>
                <w:sz w:val="16"/>
                <w:szCs w:val="16"/>
              </w:rPr>
              <w:t xml:space="preserve"/>
            </w:r>
          </w:p>
          <w:p>
            <w:pPr>
              <w:spacing w:after="0" w:line="240"/>
            </w:pPr>
            <w:r>
              <w:rPr>
                <w:rFonts w:ascii="Courier New" w:cs="Courier New" w:eastAsia="Courier New" w:hAnsi="Courier New"/>
                <w:color w:val="E6FF03"/>
                <w:sz w:val="16"/>
                <w:szCs w:val="16"/>
              </w:rPr>
              <w:t xml:space="preserve">FARBPALETTE (exakte Hex-Werte, keine Abweichungen):</w:t>
            </w:r>
          </w:p>
          <w:p>
            <w:pPr>
              <w:spacing w:after="0" w:line="240"/>
            </w:pPr>
            <w:r>
              <w:rPr>
                <w:rFonts w:ascii="Courier New" w:cs="Courier New" w:eastAsia="Courier New" w:hAnsi="Courier New"/>
                <w:color w:val="FFFFFF"/>
                <w:sz w:val="16"/>
                <w:szCs w:val="16"/>
              </w:rPr>
              <w:t xml:space="preserve">  Neongelb:    #E6FF03  → Akzentlinien, Code-Border, Hinweis-Border, Kapitel-Unterlinie</w:t>
            </w:r>
          </w:p>
          <w:p>
            <w:pPr>
              <w:spacing w:after="0" w:line="240"/>
            </w:pPr>
            <w:r>
              <w:rPr>
                <w:rFonts w:ascii="Courier New" w:cs="Courier New" w:eastAsia="Courier New" w:hAnsi="Courier New"/>
                <w:color w:val="FFFFFF"/>
                <w:sz w:val="16"/>
                <w:szCs w:val="16"/>
              </w:rPr>
              <w:t xml:space="preserve">  Schwarz:     #121212  → Fließtext, H1, H3, Datenzellentext</w:t>
            </w:r>
          </w:p>
          <w:p>
            <w:pPr>
              <w:spacing w:after="0" w:line="240"/>
            </w:pPr>
            <w:r>
              <w:rPr>
                <w:rFonts w:ascii="Courier New" w:cs="Courier New" w:eastAsia="Courier New" w:hAnsi="Courier New"/>
                <w:color w:val="FFFFFF"/>
                <w:sz w:val="16"/>
                <w:szCs w:val="16"/>
              </w:rPr>
              <w:t xml:space="preserve">  Elektroblau: #0A2BFF  → H2, KAPITEL-Labels, Tabellen-Header-BG, Schritt-Nummern</w:t>
            </w:r>
          </w:p>
          <w:p>
            <w:pPr>
              <w:spacing w:after="0" w:line="240"/>
            </w:pPr>
            <w:r>
              <w:rPr>
                <w:rFonts w:ascii="Courier New" w:cs="Courier New" w:eastAsia="Courier New" w:hAnsi="Courier New"/>
                <w:color w:val="FFFFFF"/>
                <w:sz w:val="16"/>
                <w:szCs w:val="16"/>
              </w:rPr>
              <w:t xml:space="preserve">  Dunkelblau:  #081FA0  → Tabellen-Borders auf Header/Akzent-Zellen</w:t>
            </w:r>
          </w:p>
          <w:p>
            <w:pPr>
              <w:spacing w:after="0" w:line="240"/>
            </w:pPr>
            <w:r>
              <w:rPr>
                <w:rFonts w:ascii="Courier New" w:cs="Courier New" w:eastAsia="Courier New" w:hAnsi="Courier New"/>
                <w:color w:val="FFFFFF"/>
                <w:sz w:val="16"/>
                <w:szCs w:val="16"/>
              </w:rPr>
              <w:t xml:space="preserve">  Hellgrau:    #D0D0D0  → Borders auf normalen Datenzellen</w:t>
            </w:r>
          </w:p>
          <w:p>
            <w:pPr>
              <w:spacing w:after="0" w:line="240"/>
            </w:pPr>
            <w:r>
              <w:rPr>
                <w:rFonts w:ascii="Courier New" w:cs="Courier New" w:eastAsia="Courier New" w:hAnsi="Courier New"/>
                <w:color w:val="FFFFFF"/>
                <w:sz w:val="16"/>
                <w:szCs w:val="16"/>
              </w:rPr>
              <w:t xml:space="preserve">  Off-White:   #F0F0F0  → Prozessschritt-Hintergrund (mit schwarzer Schrift!)</w:t>
            </w:r>
          </w:p>
          <w:p>
            <w:pPr>
              <w:spacing w:after="0" w:line="240"/>
            </w:pPr>
            <w:r>
              <w:rPr>
                <w:rFonts w:ascii="Courier New" w:cs="Courier New" w:eastAsia="Courier New" w:hAnsi="Courier New"/>
                <w:color w:val="FFFFFF"/>
                <w:sz w:val="16"/>
                <w:szCs w:val="16"/>
              </w:rPr>
              <w:t xml:space="preserve">  Code-Dunkel: #1A1A2E  → Code-Block-Hintergrund (mit gelber Schrift!)</w:t>
            </w:r>
          </w:p>
          <w:p>
            <w:pPr>
              <w:spacing w:after="0" w:line="240"/>
            </w:pPr>
            <w:r>
              <w:rPr>
                <w:rFonts w:ascii="Courier New" w:cs="Courier New" w:eastAsia="Courier New" w:hAnsi="Courier New"/>
                <w:color w:val="E6FF03"/>
                <w:sz w:val="16"/>
                <w:szCs w:val="16"/>
              </w:rPr>
              <w:t xml:space="preserve"/>
            </w:r>
          </w:p>
          <w:p>
            <w:pPr>
              <w:spacing w:after="0" w:line="240"/>
            </w:pPr>
            <w:r>
              <w:rPr>
                <w:rFonts w:ascii="Courier New" w:cs="Courier New" w:eastAsia="Courier New" w:hAnsi="Courier New"/>
                <w:color w:val="E6FF03"/>
                <w:sz w:val="16"/>
                <w:szCs w:val="16"/>
              </w:rPr>
              <w:t xml:space="preserve">KONTRASTSTRIKTES GESETZ:</w:t>
            </w:r>
          </w:p>
          <w:p>
            <w:pPr>
              <w:spacing w:after="0" w:line="240"/>
            </w:pPr>
            <w:r>
              <w:rPr>
                <w:rFonts w:ascii="Courier New" w:cs="Courier New" w:eastAsia="Courier New" w:hAnsi="Courier New"/>
                <w:color w:val="FFFFFF"/>
                <w:sz w:val="16"/>
                <w:szCs w:val="16"/>
              </w:rPr>
              <w:t xml:space="preserve">  - Gelb NIEMALS als Schriftfarbe auf weißem Papier</w:t>
            </w:r>
          </w:p>
          <w:p>
            <w:pPr>
              <w:spacing w:after="0" w:line="240"/>
            </w:pPr>
            <w:r>
              <w:rPr>
                <w:rFonts w:ascii="Courier New" w:cs="Courier New" w:eastAsia="Courier New" w:hAnsi="Courier New"/>
                <w:color w:val="FFFFFF"/>
                <w:sz w:val="16"/>
                <w:szCs w:val="16"/>
              </w:rPr>
              <w:t xml:space="preserve">  - Weiß NUR auf Blau (#0A2BFF) oder Schwarz (#121212)</w:t>
            </w:r>
          </w:p>
          <w:p>
            <w:pPr>
              <w:spacing w:after="0" w:line="240"/>
            </w:pPr>
            <w:r>
              <w:rPr>
                <w:rFonts w:ascii="Courier New" w:cs="Courier New" w:eastAsia="Courier New" w:hAnsi="Courier New"/>
                <w:color w:val="FFFFFF"/>
                <w:sz w:val="16"/>
                <w:szCs w:val="16"/>
              </w:rPr>
              <w:t xml:space="preserve">  - Schwarz auf: Weiß, Off-White, Gelb</w:t>
            </w:r>
          </w:p>
          <w:p>
            <w:pPr>
              <w:spacing w:after="0" w:line="240"/>
            </w:pPr>
            <w:r>
              <w:rPr>
                <w:rFonts w:ascii="Courier New" w:cs="Courier New" w:eastAsia="Courier New" w:hAnsi="Courier New"/>
                <w:color w:val="FFFFFF"/>
                <w:sz w:val="16"/>
                <w:szCs w:val="16"/>
              </w:rPr>
              <w:t xml:space="preserve">  - Auf hellgrauem (#F0F0F0) Hintergrund: SCHWARZE Schrift</w:t>
            </w:r>
          </w:p>
          <w:p>
            <w:pPr>
              <w:spacing w:after="0" w:line="240"/>
            </w:pPr>
            <w:r>
              <w:rPr>
                <w:rFonts w:ascii="Courier New" w:cs="Courier New" w:eastAsia="Courier New" w:hAnsi="Courier New"/>
                <w:color w:val="E6FF03"/>
                <w:sz w:val="16"/>
                <w:szCs w:val="16"/>
              </w:rPr>
              <w:t xml:space="preserve"/>
            </w:r>
          </w:p>
          <w:p>
            <w:pPr>
              <w:spacing w:after="0" w:line="240"/>
            </w:pPr>
            <w:r>
              <w:rPr>
                <w:rFonts w:ascii="Courier New" w:cs="Courier New" w:eastAsia="Courier New" w:hAnsi="Courier New"/>
                <w:color w:val="E6FF03"/>
                <w:sz w:val="16"/>
                <w:szCs w:val="16"/>
              </w:rPr>
              <w:t xml:space="preserve">DOKUMENTSTRUKTUR (3 Abschnitte):</w:t>
            </w:r>
          </w:p>
          <w:p>
            <w:pPr>
              <w:spacing w:after="0" w:line="240"/>
            </w:pPr>
            <w:r>
              <w:rPr>
                <w:rFonts w:ascii="Courier New" w:cs="Courier New" w:eastAsia="Courier New" w:hAnsi="Courier New"/>
                <w:color w:val="FFFFFF"/>
                <w:sz w:val="16"/>
                <w:szCs w:val="16"/>
              </w:rPr>
              <w:t xml:space="preserve">  Abschnitt 1 – Titelseite: Rand 1440 DXA allseitig. Kein Header/Footer.</w:t>
            </w:r>
          </w:p>
          <w:p>
            <w:pPr>
              <w:spacing w:after="0" w:line="240"/>
            </w:pPr>
            <w:r>
              <w:rPr>
                <w:rFonts w:ascii="Courier New" w:cs="Courier New" w:eastAsia="Courier New" w:hAnsi="Courier New"/>
                <w:color w:val="FFFFFF"/>
                <w:sz w:val="16"/>
                <w:szCs w:val="16"/>
              </w:rPr>
              <w:t xml:space="preserve">    • Gelbe Linie oben (size: 36)</w:t>
            </w:r>
          </w:p>
          <w:p>
            <w:pPr>
              <w:spacing w:after="0" w:line="240"/>
            </w:pPr>
            <w:r>
              <w:rPr>
                <w:rFonts w:ascii="Courier New" w:cs="Courier New" w:eastAsia="Courier New" w:hAnsi="Courier New"/>
                <w:color w:val="FFFFFF"/>
                <w:sz w:val="16"/>
                <w:szCs w:val="16"/>
              </w:rPr>
              <w:t xml:space="preserve">    • Produktname 32pt fett schwarz</w:t>
            </w:r>
          </w:p>
          <w:p>
            <w:pPr>
              <w:spacing w:after="0" w:line="240"/>
            </w:pPr>
            <w:r>
              <w:rPr>
                <w:rFonts w:ascii="Courier New" w:cs="Courier New" w:eastAsia="Courier New" w:hAnsi="Courier New"/>
                <w:color w:val="FFFFFF"/>
                <w:sz w:val="16"/>
                <w:szCs w:val="16"/>
              </w:rPr>
              <w:t xml:space="preserve">    • Untertitel 20pt blau</w:t>
            </w:r>
          </w:p>
          <w:p>
            <w:pPr>
              <w:spacing w:after="0" w:line="240"/>
            </w:pPr>
            <w:r>
              <w:rPr>
                <w:rFonts w:ascii="Courier New" w:cs="Courier New" w:eastAsia="Courier New" w:hAnsi="Courier New"/>
                <w:color w:val="FFFFFF"/>
                <w:sz w:val="16"/>
                <w:szCs w:val="16"/>
              </w:rPr>
              <w:t xml:space="preserve">    • Meta-Tabelle: gelbe Zellen links (schwarze Schrift), weiße rechts</w:t>
            </w:r>
          </w:p>
          <w:p>
            <w:pPr>
              <w:spacing w:after="0" w:line="240"/>
            </w:pPr>
            <w:r>
              <w:rPr>
                <w:rFonts w:ascii="Courier New" w:cs="Courier New" w:eastAsia="Courier New" w:hAnsi="Courier New"/>
                <w:color w:val="FFFFFF"/>
                <w:sz w:val="16"/>
                <w:szCs w:val="16"/>
              </w:rPr>
              <w:t xml:space="preserve">    • Gelbe Linie unten (size: 36)</w:t>
            </w:r>
          </w:p>
          <w:p>
            <w:pPr>
              <w:spacing w:after="0" w:line="240"/>
            </w:pPr>
            <w:r>
              <w:rPr>
                <w:rFonts w:ascii="Courier New" w:cs="Courier New" w:eastAsia="Courier New" w:hAnsi="Courier New"/>
                <w:color w:val="FFFFFF"/>
                <w:sz w:val="16"/>
                <w:szCs w:val="16"/>
              </w:rPr>
              <w:t xml:space="preserve">    • Vertraulich-Hinweis blau kursiv</w:t>
            </w:r>
          </w:p>
          <w:p>
            <w:pPr>
              <w:spacing w:after="0" w:line="240"/>
            </w:pPr>
            <w:r>
              <w:rPr>
                <w:rFonts w:ascii="Courier New" w:cs="Courier New" w:eastAsia="Courier New" w:hAnsi="Courier New"/>
                <w:color w:val="FFFFFF"/>
                <w:sz w:val="16"/>
                <w:szCs w:val="16"/>
              </w:rPr>
              <w:t xml:space="preserve">  Abschnitt 2 – IHV: Rand 1080/1134 DXA. Kein Header/Footer.</w:t>
            </w:r>
          </w:p>
          <w:p>
            <w:pPr>
              <w:spacing w:after="0" w:line="240"/>
            </w:pPr>
            <w:r>
              <w:rPr>
                <w:rFonts w:ascii="Courier New" w:cs="Courier New" w:eastAsia="Courier New" w:hAnsi="Courier New"/>
                <w:color w:val="FFFFFF"/>
                <w:sz w:val="16"/>
                <w:szCs w:val="16"/>
              </w:rPr>
              <w:t xml:space="preserve">    • „I N H A L T S V E R Z E I C H N I S" gesperrt blau</w:t>
            </w:r>
          </w:p>
          <w:p>
            <w:pPr>
              <w:spacing w:after="0" w:line="240"/>
            </w:pPr>
            <w:r>
              <w:rPr>
                <w:rFonts w:ascii="Courier New" w:cs="Courier New" w:eastAsia="Courier New" w:hAnsi="Courier New"/>
                <w:color w:val="FFFFFF"/>
                <w:sz w:val="16"/>
                <w:szCs w:val="16"/>
              </w:rPr>
              <w:t xml:space="preserve">    • „Inhalt" 18pt fett schwarz mit gelber Unterlinie</w:t>
            </w:r>
          </w:p>
          <w:p>
            <w:pPr>
              <w:spacing w:after="0" w:line="240"/>
            </w:pPr>
            <w:r>
              <w:rPr>
                <w:rFonts w:ascii="Courier New" w:cs="Courier New" w:eastAsia="Courier New" w:hAnsi="Courier New"/>
                <w:color w:val="FFFFFF"/>
                <w:sz w:val="16"/>
                <w:szCs w:val="16"/>
              </w:rPr>
              <w:t xml:space="preserve">    • Pro Kapitel: KAPITEL N — Titel (keepLines:true, gelber Linksbalken)</w:t>
            </w:r>
          </w:p>
          <w:p>
            <w:pPr>
              <w:spacing w:after="0" w:line="240"/>
            </w:pPr>
            <w:r>
              <w:rPr>
                <w:rFonts w:ascii="Courier New" w:cs="Courier New" w:eastAsia="Courier New" w:hAnsi="Courier New"/>
                <w:color w:val="FFFFFF"/>
                <w:sz w:val="16"/>
                <w:szCs w:val="16"/>
              </w:rPr>
              <w:t xml:space="preserve">  Abschnitt 3 – Hauptdokument: Rand 1080/1134 DXA.</w:t>
            </w:r>
          </w:p>
          <w:p>
            <w:pPr>
              <w:spacing w:after="0" w:line="240"/>
            </w:pPr>
            <w:r>
              <w:rPr>
                <w:rFonts w:ascii="Courier New" w:cs="Courier New" w:eastAsia="Courier New" w:hAnsi="Courier New"/>
                <w:color w:val="FFFFFF"/>
                <w:sz w:val="16"/>
                <w:szCs w:val="16"/>
              </w:rPr>
              <w:t xml:space="preserve">    • Header: Titel blau links, Version schwarz rechts, gelbe Unterlinie</w:t>
            </w:r>
          </w:p>
          <w:p>
            <w:pPr>
              <w:spacing w:after="0" w:line="240"/>
            </w:pPr>
            <w:r>
              <w:rPr>
                <w:rFonts w:ascii="Courier New" w:cs="Courier New" w:eastAsia="Courier New" w:hAnsi="Courier New"/>
                <w:color w:val="FFFFFF"/>
                <w:sz w:val="16"/>
                <w:szCs w:val="16"/>
              </w:rPr>
              <w:t xml:space="preserve">    • Footer: Vertraulich-Text schwarz links, Seitenzahl blau rechts, gelbe Oberlinie</w:t>
            </w:r>
          </w:p>
          <w:p>
            <w:pPr>
              <w:spacing w:after="0" w:line="240"/>
            </w:pPr>
            <w:r>
              <w:rPr>
                <w:rFonts w:ascii="Courier New" w:cs="Courier New" w:eastAsia="Courier New" w:hAnsi="Courier New"/>
                <w:color w:val="E6FF03"/>
                <w:sz w:val="16"/>
                <w:szCs w:val="16"/>
              </w:rPr>
              <w:t xml:space="preserve"/>
            </w:r>
          </w:p>
          <w:p>
            <w:pPr>
              <w:spacing w:after="0" w:line="240"/>
            </w:pPr>
            <w:r>
              <w:rPr>
                <w:rFonts w:ascii="Courier New" w:cs="Courier New" w:eastAsia="Courier New" w:hAnsi="Courier New"/>
                <w:color w:val="E6FF03"/>
                <w:sz w:val="16"/>
                <w:szCs w:val="16"/>
              </w:rPr>
              <w:t xml:space="preserve">KAPITEL-ÜBERSCHRIFT (pageBreakBefore auf Label-Paragraph):</w:t>
            </w:r>
          </w:p>
          <w:p>
            <w:pPr>
              <w:spacing w:after="0" w:line="240"/>
            </w:pPr>
            <w:r>
              <w:rPr>
                <w:rFonts w:ascii="Courier New" w:cs="Courier New" w:eastAsia="Courier New" w:hAnsi="Courier New"/>
                <w:color w:val="FFFFFF"/>
                <w:sz w:val="16"/>
                <w:szCs w:val="16"/>
              </w:rPr>
              <w:t xml:space="preserve">  Paragraph 1: pageBreakBefore:true, "K A P I T E L  N" 8pt blau fett, characterSpacing:60</w:t>
            </w:r>
          </w:p>
          <w:p>
            <w:pPr>
              <w:spacing w:after="0" w:line="240"/>
            </w:pPr>
            <w:r>
              <w:rPr>
                <w:rFonts w:ascii="Courier New" w:cs="Courier New" w:eastAsia="Courier New" w:hAnsi="Courier New"/>
                <w:color w:val="FFFFFF"/>
                <w:sz w:val="16"/>
                <w:szCs w:val="16"/>
              </w:rPr>
              <w:t xml:space="preserve">  Paragraph 2: HeadingLevel.HEADING_1, Titel 18pt schwarz fett, gelbe Unterlinie size:12</w:t>
            </w:r>
          </w:p>
          <w:p>
            <w:pPr>
              <w:spacing w:after="0" w:line="240"/>
            </w:pPr>
            <w:r>
              <w:rPr>
                <w:rFonts w:ascii="Courier New" w:cs="Courier New" w:eastAsia="Courier New" w:hAnsi="Courier New"/>
                <w:color w:val="E6FF03"/>
                <w:sz w:val="16"/>
                <w:szCs w:val="16"/>
              </w:rPr>
              <w:t xml:space="preserve"/>
            </w:r>
          </w:p>
          <w:p>
            <w:pPr>
              <w:spacing w:after="0" w:line="240"/>
            </w:pPr>
            <w:r>
              <w:rPr>
                <w:rFonts w:ascii="Courier New" w:cs="Courier New" w:eastAsia="Courier New" w:hAnsi="Courier New"/>
                <w:color w:val="E6FF03"/>
                <w:sz w:val="16"/>
                <w:szCs w:val="16"/>
              </w:rPr>
              <w:t xml:space="preserve">TABELLEN:</w:t>
            </w:r>
          </w:p>
          <w:p>
            <w:pPr>
              <w:spacing w:after="0" w:line="240"/>
            </w:pPr>
            <w:r>
              <w:rPr>
                <w:rFonts w:ascii="Courier New" w:cs="Courier New" w:eastAsia="Courier New" w:hAnsi="Courier New"/>
                <w:color w:val="FFFFFF"/>
                <w:sz w:val="16"/>
                <w:szCs w:val="16"/>
              </w:rPr>
              <w:t xml:space="preserve">  - Breite immer 9026 DXA (A4 mit 0,75-Zoll-Rändern)</w:t>
            </w:r>
          </w:p>
          <w:p>
            <w:pPr>
              <w:spacing w:after="0" w:line="240"/>
            </w:pPr>
            <w:r>
              <w:rPr>
                <w:rFonts w:ascii="Courier New" w:cs="Courier New" w:eastAsia="Courier New" w:hAnsi="Courier New"/>
                <w:color w:val="FFFFFF"/>
                <w:sz w:val="16"/>
                <w:szCs w:val="16"/>
              </w:rPr>
              <w:t xml:space="preserve">  - cantSplit:true auf JEDER TableRow</w:t>
            </w:r>
          </w:p>
          <w:p>
            <w:pPr>
              <w:spacing w:after="0" w:line="240"/>
            </w:pPr>
            <w:r>
              <w:rPr>
                <w:rFonts w:ascii="Courier New" w:cs="Courier New" w:eastAsia="Courier New" w:hAnsi="Courier New"/>
                <w:color w:val="FFFFFF"/>
                <w:sz w:val="16"/>
                <w:szCs w:val="16"/>
              </w:rPr>
              <w:t xml:space="preserve">  - hdrCell: blauer BG, weiße Schrift, dunkelblaue Borders</w:t>
            </w:r>
          </w:p>
          <w:p>
            <w:pPr>
              <w:spacing w:after="0" w:line="240"/>
            </w:pPr>
            <w:r>
              <w:rPr>
                <w:rFonts w:ascii="Courier New" w:cs="Courier New" w:eastAsia="Courier New" w:hAnsi="Courier New"/>
                <w:color w:val="FFFFFF"/>
                <w:sz w:val="16"/>
                <w:szCs w:val="16"/>
              </w:rPr>
              <w:t xml:space="preserve">  - dataCell: weißer BG, schwarze Schrift, hellgraue Borders</w:t>
            </w:r>
          </w:p>
          <w:p>
            <w:pPr>
              <w:spacing w:after="0" w:line="240"/>
            </w:pPr>
            <w:r>
              <w:rPr>
                <w:rFonts w:ascii="Courier New" w:cs="Courier New" w:eastAsia="Courier New" w:hAnsi="Courier New"/>
                <w:color w:val="FFFFFF"/>
                <w:sz w:val="16"/>
                <w:szCs w:val="16"/>
              </w:rPr>
              <w:t xml:space="preserve">  - yellowCell: gelber BG, SCHWARZE Schrift, dunkelblaue Borders</w:t>
            </w:r>
          </w:p>
          <w:p>
            <w:pPr>
              <w:spacing w:after="0" w:line="240"/>
            </w:pPr>
            <w:r>
              <w:rPr>
                <w:rFonts w:ascii="Courier New" w:cs="Courier New" w:eastAsia="Courier New" w:hAnsi="Courier New"/>
                <w:color w:val="E6FF03"/>
                <w:sz w:val="16"/>
                <w:szCs w:val="16"/>
              </w:rPr>
              <w:t xml:space="preserve"/>
            </w:r>
          </w:p>
          <w:p>
            <w:pPr>
              <w:spacing w:after="0" w:line="240"/>
            </w:pPr>
            <w:r>
              <w:rPr>
                <w:rFonts w:ascii="Courier New" w:cs="Courier New" w:eastAsia="Courier New" w:hAnsi="Courier New"/>
                <w:color w:val="E6FF03"/>
                <w:sz w:val="16"/>
                <w:szCs w:val="16"/>
              </w:rPr>
              <w:t xml:space="preserve">PROZESSSCHRITT-KOMPONENTE:</w:t>
            </w:r>
          </w:p>
          <w:p>
            <w:pPr>
              <w:spacing w:after="0" w:line="240"/>
            </w:pPr>
            <w:r>
              <w:rPr>
                <w:rFonts w:ascii="Courier New" w:cs="Courier New" w:eastAsia="Courier New" w:hAnsi="Courier New"/>
                <w:color w:val="FFFFFF"/>
                <w:sz w:val="16"/>
                <w:szCs w:val="16"/>
              </w:rPr>
              <w:t xml:space="preserve">  Tabelle 2-spaltig [700, 8326]. Linke Zelle: blau BG, weiße Nummer.</w:t>
            </w:r>
          </w:p>
          <w:p>
            <w:pPr>
              <w:spacing w:after="0" w:line="240"/>
            </w:pPr>
            <w:r>
              <w:rPr>
                <w:rFonts w:ascii="Courier New" w:cs="Courier New" w:eastAsia="Courier New" w:hAnsi="Courier New"/>
                <w:color w:val="FFFFFF"/>
                <w:sz w:val="16"/>
                <w:szCs w:val="16"/>
              </w:rPr>
              <w:t xml:space="preserve">  Rechte Zelle: #F0F0F0 BG, blauer Titel, SCHWARZE Beschreibung.</w:t>
            </w:r>
          </w:p>
          <w:p>
            <w:pPr>
              <w:spacing w:after="0" w:line="240"/>
            </w:pPr>
            <w:r>
              <w:rPr>
                <w:rFonts w:ascii="Courier New" w:cs="Courier New" w:eastAsia="Courier New" w:hAnsi="Courier New"/>
                <w:color w:val="E6FF03"/>
                <w:sz w:val="16"/>
                <w:szCs w:val="16"/>
              </w:rPr>
              <w:t xml:space="preserve"/>
            </w:r>
          </w:p>
          <w:p>
            <w:pPr>
              <w:spacing w:after="0" w:line="240"/>
            </w:pPr>
            <w:r>
              <w:rPr>
                <w:rFonts w:ascii="Courier New" w:cs="Courier New" w:eastAsia="Courier New" w:hAnsi="Courier New"/>
                <w:color w:val="E6FF03"/>
                <w:sz w:val="16"/>
                <w:szCs w:val="16"/>
              </w:rPr>
              <w:t xml:space="preserve">HINWEIS-BOX:</w:t>
            </w:r>
          </w:p>
          <w:p>
            <w:pPr>
              <w:spacing w:after="0" w:line="240"/>
            </w:pPr>
            <w:r>
              <w:rPr>
                <w:rFonts w:ascii="Courier New" w:cs="Courier New" w:eastAsia="Courier New" w:hAnsi="Courier New"/>
                <w:color w:val="FFFFFF"/>
                <w:sz w:val="16"/>
                <w:szCs w:val="16"/>
              </w:rPr>
              <w:t xml:space="preserve">  1-spaltige Tabelle, schwarzer BG, gelbe Borders (size:28).</w:t>
            </w:r>
          </w:p>
          <w:p>
            <w:pPr>
              <w:spacing w:after="0" w:line="240"/>
            </w:pPr>
            <w:r>
              <w:rPr>
                <w:rFonts w:ascii="Courier New" w:cs="Courier New" w:eastAsia="Courier New" w:hAnsi="Courier New"/>
                <w:color w:val="FFFFFF"/>
                <w:sz w:val="16"/>
                <w:szCs w:val="16"/>
              </w:rPr>
              <w:t xml:space="preserve">  Label: gelbe Schrift. Text: WEISSE Schrift (nicht schwarz!).</w:t>
            </w:r>
          </w:p>
          <w:p>
            <w:pPr>
              <w:spacing w:after="0" w:line="240"/>
            </w:pPr>
            <w:r>
              <w:rPr>
                <w:rFonts w:ascii="Courier New" w:cs="Courier New" w:eastAsia="Courier New" w:hAnsi="Courier New"/>
                <w:color w:val="E6FF03"/>
                <w:sz w:val="16"/>
                <w:szCs w:val="16"/>
              </w:rPr>
              <w:t xml:space="preserve"/>
            </w:r>
          </w:p>
          <w:p>
            <w:pPr>
              <w:spacing w:after="0" w:line="240"/>
            </w:pPr>
            <w:r>
              <w:rPr>
                <w:rFonts w:ascii="Courier New" w:cs="Courier New" w:eastAsia="Courier New" w:hAnsi="Courier New"/>
                <w:color w:val="E6FF03"/>
                <w:sz w:val="16"/>
                <w:szCs w:val="16"/>
              </w:rPr>
              <w:t xml:space="preserve">ZITAT-BLOCK: Kursiv fett blau, gelbe linke Border size:28, Einzug 480 DXA.</w:t>
            </w:r>
          </w:p>
          <w:p>
            <w:pPr>
              <w:spacing w:after="0" w:line="240"/>
            </w:pPr>
            <w:r>
              <w:rPr>
                <w:rFonts w:ascii="Courier New" w:cs="Courier New" w:eastAsia="Courier New" w:hAnsi="Courier New"/>
                <w:color w:val="E6FF03"/>
                <w:sz w:val="16"/>
                <w:szCs w:val="16"/>
              </w:rPr>
              <w:t xml:space="preserve"/>
            </w:r>
          </w:p>
          <w:p>
            <w:pPr>
              <w:spacing w:after="0" w:line="240"/>
            </w:pPr>
            <w:r>
              <w:rPr>
                <w:rFonts w:ascii="Courier New" w:cs="Courier New" w:eastAsia="Courier New" w:hAnsi="Courier New"/>
                <w:color w:val="E6FF03"/>
                <w:sz w:val="16"/>
                <w:szCs w:val="16"/>
              </w:rPr>
              <w:t xml:space="preserve">CODE-BLOCK: Courier New, GELBE Schrift auf #1A1A2E, gelbe Border links.</w:t>
            </w:r>
          </w:p>
          <w:p>
            <w:pPr>
              <w:spacing w:after="0" w:line="240"/>
            </w:pPr>
            <w:r>
              <w:rPr>
                <w:rFonts w:ascii="Courier New" w:cs="Courier New" w:eastAsia="Courier New" w:hAnsi="Courier New"/>
                <w:color w:val="E6FF03"/>
                <w:sz w:val="16"/>
                <w:szCs w:val="16"/>
              </w:rPr>
              <w:t xml:space="preserve"/>
            </w:r>
          </w:p>
          <w:p>
            <w:pPr>
              <w:spacing w:after="0" w:line="240"/>
            </w:pPr>
            <w:r>
              <w:rPr>
                <w:rFonts w:ascii="Courier New" w:cs="Courier New" w:eastAsia="Courier New" w:hAnsi="Courier New"/>
                <w:color w:val="E6FF03"/>
                <w:sz w:val="16"/>
                <w:szCs w:val="16"/>
              </w:rPr>
              <w:t xml:space="preserve">NACH DER GENERIERUNG:</w:t>
            </w:r>
          </w:p>
          <w:p>
            <w:pPr>
              <w:spacing w:after="0" w:line="240"/>
            </w:pPr>
            <w:r>
              <w:rPr>
                <w:rFonts w:ascii="Courier New" w:cs="Courier New" w:eastAsia="Courier New" w:hAnsi="Courier New"/>
                <w:color w:val="FFFFFF"/>
                <w:sz w:val="16"/>
                <w:szCs w:val="16"/>
              </w:rPr>
              <w:t xml:space="preserve">  pBdr-Reihenfolge im XML korrigieren: top → left → bottom → right.</w:t>
            </w:r>
          </w:p>
          <w:p>
            <w:pPr>
              <w:spacing w:after="0" w:line="240"/>
            </w:pPr>
            <w:r>
              <w:rPr>
                <w:rFonts w:ascii="Courier New" w:cs="Courier New" w:eastAsia="Courier New" w:hAnsi="Courier New"/>
                <w:color w:val="FFFFFF"/>
                <w:sz w:val="16"/>
                <w:szCs w:val="16"/>
              </w:rPr>
              <w:t xml:space="preserve">  Dann mit validate.py validieren bevor das Dokument ausgeliefert wird.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1"/>
        <w:pBdr>
          <w:bottom w:val="single" w:color="E6FF03" w:sz="12" w:space="6"/>
        </w:pBdr>
        <w:spacing w:after="200" w:before="0"/>
      </w:pPr>
      <w:r>
        <w:rPr>
          <w:rFonts w:ascii="Arial" w:cs="Arial" w:eastAsia="Arial" w:hAnsi="Arial"/>
          <w:b/>
          <w:bCs/>
          <w:color w:val="121212"/>
          <w:sz w:val="32"/>
          <w:szCs w:val="32"/>
        </w:rPr>
        <w:t xml:space="preserve">7.  Checkliste vor Auslieferung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21212"/>
          <w:sz w:val="20"/>
          <w:szCs w:val="20"/>
        </w:rPr>
        <w:t xml:space="preserve">docx-js mit node generate_doku.mjs ausgeführt → OK-Meldung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21212"/>
          <w:sz w:val="20"/>
          <w:szCs w:val="20"/>
        </w:rPr>
        <w:t xml:space="preserve">unpack.py → pBdr-Reihenfolge Python-Fix → pack.py ausgeführt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21212"/>
          <w:sz w:val="20"/>
          <w:szCs w:val="20"/>
        </w:rPr>
        <w:t xml:space="preserve">validate.py: „All validations PASSED" → kein FAILED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21212"/>
          <w:sz w:val="20"/>
          <w:szCs w:val="20"/>
        </w:rPr>
        <w:t xml:space="preserve">Dokument in Word geöffnet: IHV-Einträge umbrechen nicht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21212"/>
          <w:sz w:val="20"/>
          <w:szCs w:val="20"/>
        </w:rPr>
        <w:t xml:space="preserve">Tabellen: keine Zeile auf zwei Seiten aufgeteilt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21212"/>
          <w:sz w:val="20"/>
          <w:szCs w:val="20"/>
        </w:rPr>
        <w:t xml:space="preserve">Kapitel: jedes beginnt auf neuer Seite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21212"/>
          <w:sz w:val="20"/>
          <w:szCs w:val="20"/>
        </w:rPr>
        <w:t xml:space="preserve">Kontrast: kein weißer Text auf weißem/hellgrauem Hintergrund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21212"/>
          <w:sz w:val="20"/>
          <w:szCs w:val="20"/>
        </w:rPr>
        <w:t xml:space="preserve">Kontrast: kein gelber Text auf weißem Papier</w:t>
      </w:r>
    </w:p>
    <w:p>
      <w:pPr>
        <w:spacing w:after="160"/>
      </w:pPr>
      <w:r>
        <w:t xml:space="preserve"/>
      </w:r>
    </w:p>
    <w:p>
      <w:pPr>
        <w:pBdr>
          <w:top w:val="single" w:color="E6FF03" w:sz="12" w:space="8"/>
        </w:pBdr>
        <w:spacing w:before="200"/>
        <w:jc w:val="center"/>
      </w:pPr>
      <w:r>
        <w:rPr>
          <w:rFonts w:ascii="Arial" w:cs="Arial" w:eastAsia="Arial" w:hAnsi="Arial"/>
          <w:i/>
          <w:iCs/>
          <w:color w:val="0A2BFF"/>
          <w:sz w:val="16"/>
          <w:szCs w:val="16"/>
        </w:rPr>
        <w:t xml:space="preserve">bettERProjects GmbH  —  Style Guide v1.0  —  www.betterprojects.de</w:t>
      </w:r>
    </w:p>
    <w:sectPr>
      <w:headerReference w:type="default" r:id="rId7"/>
      <w:footerReference w:type="default" r:id="rId8"/>
      <w:pgSz w:w="11906" w:h="16838" w:orient="portrait"/>
      <w:pgMar w:top="1080" w:right="1134" w:bottom="1080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6FF03" w:sz="8" w:space="4"/>
      </w:pBdr>
      <w:tabs>
        <w:tab w:val="right" w:pos="9026"/>
      </w:tabs>
    </w:pPr>
    <w:r>
      <w:rPr>
        <w:rFonts w:ascii="Arial" w:cs="Arial" w:eastAsia="Arial" w:hAnsi="Arial"/>
        <w:color w:val="121212"/>
        <w:sz w:val="16"/>
        <w:szCs w:val="16"/>
      </w:rPr>
      <w:t xml:space="preserve">Vertraulich  —  bettERProjects GmbH  —  www.betterprojects.de</w:t>
    </w:r>
    <w:r>
      <w:rPr>
        <w:rFonts w:ascii="Arial" w:cs="Arial" w:eastAsia="Arial" w:hAnsi="Arial"/>
        <w:sz w:val="16"/>
        <w:szCs w:val="16"/>
      </w:rPr>
      <w:t xml:space="preserve">	</w:t>
    </w:r>
    <w:r>
      <w:rPr>
        <w:rFonts w:ascii="Arial" w:cs="Arial" w:eastAsia="Arial" w:hAnsi="Arial"/>
        <w:color w:val="0A2BFF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6FF03" w:sz="8" w:space="4"/>
      </w:pBdr>
      <w:tabs>
        <w:tab w:val="right" w:pos="9026"/>
      </w:tabs>
    </w:pPr>
    <w:r>
      <w:rPr>
        <w:rFonts w:ascii="Arial" w:cs="Arial" w:eastAsia="Arial" w:hAnsi="Arial"/>
        <w:color w:val="0A2BFF"/>
        <w:sz w:val="16"/>
        <w:szCs w:val="16"/>
      </w:rPr>
      <w:t xml:space="preserve">bettERProjects GmbH  —  Style Guide &amp; Prompt-Referenz</w:t>
    </w:r>
    <w:r>
      <w:rPr>
        <w:rFonts w:ascii="Arial" w:cs="Arial" w:eastAsia="Arial" w:hAnsi="Arial"/>
        <w:sz w:val="16"/>
        <w:szCs w:val="16"/>
      </w:rPr>
      <w:t xml:space="preserve">	</w:t>
    </w:r>
    <w:r>
      <w:rPr>
        <w:rFonts w:ascii="Arial" w:cs="Arial" w:eastAsia="Arial" w:hAnsi="Arial"/>
        <w:b/>
        <w:bCs/>
        <w:color w:val="121212"/>
        <w:sz w:val="16"/>
        <w:szCs w:val="16"/>
      </w:rPr>
      <w:t xml:space="preserve">v1.0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600" w:hanging="300"/>
      </w:pPr>
      <w:rPr>
        <w:rFonts w:ascii="Arial" w:cs="Arial" w:eastAsia="Arial" w:hAnsi="Arial"/>
        <w:color w:val="0A2BFF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2121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0"/>
      <w:outlineLvl w:val="0"/>
    </w:pPr>
    <w:rPr>
      <w:rFonts w:ascii="Arial" w:cs="Arial" w:eastAsia="Arial" w:hAnsi="Arial"/>
      <w:b/>
      <w:bCs/>
      <w:color w:val="121212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80"/>
      <w:outlineLvl w:val="1"/>
    </w:pPr>
    <w:rPr>
      <w:rFonts w:ascii="Arial" w:cs="Arial" w:eastAsia="Arial" w:hAnsi="Arial"/>
      <w:b/>
      <w:bCs/>
      <w:color w:val="0A2BFF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60" w:before="180"/>
      <w:outlineLvl w:val="2"/>
    </w:pPr>
    <w:rPr>
      <w:rFonts w:ascii="Arial" w:cs="Arial" w:eastAsia="Arial" w:hAnsi="Arial"/>
      <w:b/>
      <w:bCs/>
      <w:color w:val="121212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2026-04-03T12:54:07.281Z</dcterms:created>
  <dcterms:modified xsi:type="dcterms:W3CDTF">2026-04-03T12:54:07.281Z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